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1870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CERTIFICATE HOLDER</w:t>
      </w:r>
    </w:p>
    <w:tbl>
      <w:tblPr>
        <w:tblW w:w="98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6369"/>
      </w:tblGrid>
      <w:tr w:rsidR="00DD53D8" w:rsidRPr="006419B6" w14:paraId="42BADB02" w14:textId="77777777" w:rsidTr="00B3742C">
        <w:tc>
          <w:tcPr>
            <w:tcW w:w="3459" w:type="dxa"/>
            <w:shd w:val="clear" w:color="auto" w:fill="auto"/>
          </w:tcPr>
          <w:p w14:paraId="0A0E5702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Certificate number</w:t>
            </w:r>
          </w:p>
        </w:tc>
        <w:tc>
          <w:tcPr>
            <w:tcW w:w="6369" w:type="dxa"/>
            <w:shd w:val="clear" w:color="auto" w:fill="auto"/>
          </w:tcPr>
          <w:p w14:paraId="632CA4CB" w14:textId="62A09017" w:rsidR="00DD53D8" w:rsidRPr="00665C82" w:rsidRDefault="008F18EF" w:rsidP="004F4FE0">
            <w:pPr>
              <w:rPr>
                <w:color w:val="000000"/>
              </w:rPr>
            </w:pPr>
            <w:r>
              <w:rPr>
                <w:color w:val="000000"/>
              </w:rPr>
              <w:t>Q</w:t>
            </w:r>
            <w:r w:rsidR="00664B5F">
              <w:rPr>
                <w:color w:val="000000"/>
              </w:rPr>
              <w:t>SC-</w:t>
            </w:r>
            <w:r w:rsidR="007B12E2">
              <w:rPr>
                <w:color w:val="000000"/>
              </w:rPr>
              <w:t>24</w:t>
            </w:r>
            <w:r w:rsidR="00F766E2">
              <w:rPr>
                <w:color w:val="000000"/>
              </w:rPr>
              <w:t>2780519</w:t>
            </w:r>
          </w:p>
        </w:tc>
      </w:tr>
      <w:tr w:rsidR="00DD53D8" w:rsidRPr="006419B6" w14:paraId="3B1C9F62" w14:textId="77777777" w:rsidTr="00B3742C">
        <w:tc>
          <w:tcPr>
            <w:tcW w:w="3459" w:type="dxa"/>
            <w:shd w:val="clear" w:color="auto" w:fill="auto"/>
          </w:tcPr>
          <w:p w14:paraId="1570BEB6" w14:textId="08076E36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Organi</w:t>
            </w:r>
            <w:r w:rsidR="00B3742C">
              <w:rPr>
                <w:b/>
                <w:color w:val="476E2C"/>
              </w:rPr>
              <w:t>z</w:t>
            </w:r>
            <w:r>
              <w:rPr>
                <w:b/>
                <w:color w:val="476E2C"/>
              </w:rPr>
              <w:t>ation</w:t>
            </w:r>
          </w:p>
        </w:tc>
        <w:tc>
          <w:tcPr>
            <w:tcW w:w="6369" w:type="dxa"/>
            <w:shd w:val="clear" w:color="auto" w:fill="auto"/>
          </w:tcPr>
          <w:p w14:paraId="2150FD92" w14:textId="406D93C9" w:rsidR="00DD53D8" w:rsidRPr="00665C82" w:rsidRDefault="00F766E2" w:rsidP="004F4F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Waterschap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2728AC" w:rsidRPr="002728AC">
              <w:rPr>
                <w:color w:val="000000"/>
              </w:rPr>
              <w:t>Drents</w:t>
            </w:r>
            <w:proofErr w:type="spellEnd"/>
            <w:r w:rsidR="002728AC" w:rsidRPr="002728AC">
              <w:rPr>
                <w:color w:val="000000"/>
              </w:rPr>
              <w:t xml:space="preserve"> </w:t>
            </w:r>
            <w:proofErr w:type="spellStart"/>
            <w:r w:rsidR="002728AC" w:rsidRPr="002728AC">
              <w:rPr>
                <w:color w:val="000000"/>
              </w:rPr>
              <w:t>Overijsselse</w:t>
            </w:r>
            <w:proofErr w:type="spellEnd"/>
            <w:r w:rsidR="002728AC" w:rsidRPr="002728AC">
              <w:rPr>
                <w:color w:val="000000"/>
              </w:rPr>
              <w:t xml:space="preserve"> Delta</w:t>
            </w:r>
          </w:p>
        </w:tc>
      </w:tr>
      <w:tr w:rsidR="00BD37B2" w:rsidRPr="00234602" w14:paraId="2B8B86A5" w14:textId="77777777" w:rsidTr="000B1B6A">
        <w:trPr>
          <w:trHeight w:val="254"/>
        </w:trPr>
        <w:tc>
          <w:tcPr>
            <w:tcW w:w="3459" w:type="dxa"/>
            <w:shd w:val="clear" w:color="auto" w:fill="auto"/>
          </w:tcPr>
          <w:p w14:paraId="4030F916" w14:textId="2D9E7F5A" w:rsidR="00BD37B2" w:rsidRPr="006419B6" w:rsidRDefault="00BD37B2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6369" w:type="dxa"/>
            <w:shd w:val="clear" w:color="auto" w:fill="auto"/>
          </w:tcPr>
          <w:p w14:paraId="31D09FB4" w14:textId="7D7FE4FF" w:rsidR="00C41222" w:rsidRPr="00234602" w:rsidRDefault="00234602" w:rsidP="00EF0ABB">
            <w:pPr>
              <w:rPr>
                <w:color w:val="000000"/>
                <w:lang w:val="nl-NL"/>
              </w:rPr>
            </w:pPr>
            <w:r w:rsidRPr="00234602">
              <w:rPr>
                <w:color w:val="000000"/>
                <w:lang w:val="nl-NL"/>
              </w:rPr>
              <w:t xml:space="preserve">Dokter van </w:t>
            </w:r>
            <w:proofErr w:type="spellStart"/>
            <w:r w:rsidRPr="00234602">
              <w:rPr>
                <w:color w:val="000000"/>
                <w:lang w:val="nl-NL"/>
              </w:rPr>
              <w:t>Deenweg</w:t>
            </w:r>
            <w:proofErr w:type="spellEnd"/>
            <w:r w:rsidRPr="00234602">
              <w:rPr>
                <w:color w:val="000000"/>
                <w:lang w:val="nl-NL"/>
              </w:rPr>
              <w:t xml:space="preserve"> 186, 8025 BM  Zwolle</w:t>
            </w:r>
          </w:p>
        </w:tc>
      </w:tr>
      <w:tr w:rsidR="00DD53D8" w:rsidRPr="006419B6" w14:paraId="36546AD4" w14:textId="77777777" w:rsidTr="00B3742C">
        <w:tc>
          <w:tcPr>
            <w:tcW w:w="3459" w:type="dxa"/>
            <w:shd w:val="clear" w:color="auto" w:fill="auto"/>
          </w:tcPr>
          <w:p w14:paraId="541B482B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369" w:type="dxa"/>
            <w:shd w:val="clear" w:color="auto" w:fill="auto"/>
          </w:tcPr>
          <w:p w14:paraId="35AC8418" w14:textId="2E44B28B" w:rsidR="00DD53D8" w:rsidRPr="00E82727" w:rsidRDefault="00804C09" w:rsidP="004F4FE0">
            <w:pPr>
              <w:rPr>
                <w:rFonts w:cs="Open Sans"/>
                <w:szCs w:val="18"/>
              </w:rPr>
            </w:pPr>
            <w:r>
              <w:rPr>
                <w:rFonts w:cs="Open Sans"/>
                <w:szCs w:val="18"/>
              </w:rPr>
              <w:t>The Netherlands</w:t>
            </w:r>
          </w:p>
        </w:tc>
      </w:tr>
      <w:tr w:rsidR="00BD37B2" w:rsidRPr="006419B6" w14:paraId="3A7E26DD" w14:textId="77777777" w:rsidTr="00B3742C">
        <w:tc>
          <w:tcPr>
            <w:tcW w:w="3459" w:type="dxa"/>
            <w:shd w:val="clear" w:color="auto" w:fill="auto"/>
          </w:tcPr>
          <w:p w14:paraId="30DF25E6" w14:textId="348876FD" w:rsidR="00BD37B2" w:rsidRPr="006419B6" w:rsidRDefault="00BD37B2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co-ordinates </w:t>
            </w:r>
          </w:p>
        </w:tc>
        <w:tc>
          <w:tcPr>
            <w:tcW w:w="6369" w:type="dxa"/>
            <w:shd w:val="clear" w:color="auto" w:fill="auto"/>
          </w:tcPr>
          <w:p w14:paraId="7BBDC6BC" w14:textId="53559C3B" w:rsidR="00BD37B2" w:rsidRPr="006419B6" w:rsidRDefault="00D558A2" w:rsidP="00C63035">
            <w:pPr>
              <w:rPr>
                <w:color w:val="000000"/>
              </w:rPr>
            </w:pPr>
            <w:r w:rsidRPr="00D558A2">
              <w:rPr>
                <w:szCs w:val="18"/>
              </w:rPr>
              <w:t>52° 250.707'N, 06°12.530'E</w:t>
            </w:r>
          </w:p>
        </w:tc>
      </w:tr>
      <w:tr w:rsidR="00DD53D8" w:rsidRPr="006419B6" w14:paraId="4DCDCFF3" w14:textId="77777777" w:rsidTr="00B3742C">
        <w:tc>
          <w:tcPr>
            <w:tcW w:w="3459" w:type="dxa"/>
            <w:shd w:val="clear" w:color="auto" w:fill="auto"/>
          </w:tcPr>
          <w:p w14:paraId="5F93263F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369" w:type="dxa"/>
            <w:shd w:val="clear" w:color="auto" w:fill="auto"/>
          </w:tcPr>
          <w:p w14:paraId="2B2F39EC" w14:textId="506DED51" w:rsidR="00DD53D8" w:rsidRPr="00665C82" w:rsidRDefault="00682D62" w:rsidP="004F4FE0">
            <w:pPr>
              <w:rPr>
                <w:color w:val="000000"/>
              </w:rPr>
            </w:pPr>
            <w:r w:rsidRPr="00682D62">
              <w:rPr>
                <w:color w:val="000000"/>
              </w:rPr>
              <w:t>www.wdodelta.nl</w:t>
            </w:r>
          </w:p>
        </w:tc>
      </w:tr>
      <w:tr w:rsidR="00B3742C" w:rsidRPr="005F70E6" w14:paraId="5B37EBA2" w14:textId="77777777" w:rsidTr="00B3742C">
        <w:tc>
          <w:tcPr>
            <w:tcW w:w="3459" w:type="dxa"/>
            <w:shd w:val="clear" w:color="auto" w:fill="auto"/>
          </w:tcPr>
          <w:p w14:paraId="3C85891F" w14:textId="77777777" w:rsidR="00B3742C" w:rsidRPr="005F70E6" w:rsidRDefault="00B3742C" w:rsidP="004F4FE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69EA43CC" w14:textId="77777777" w:rsidR="00B3742C" w:rsidRPr="005F70E6" w:rsidRDefault="00B3742C" w:rsidP="004F4FE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6419B6" w14:paraId="314F0517" w14:textId="77777777" w:rsidTr="00B3742C">
        <w:tc>
          <w:tcPr>
            <w:tcW w:w="3459" w:type="dxa"/>
            <w:shd w:val="clear" w:color="auto" w:fill="auto"/>
          </w:tcPr>
          <w:p w14:paraId="6BAF867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Version NTA 8080</w:t>
            </w:r>
          </w:p>
        </w:tc>
        <w:tc>
          <w:tcPr>
            <w:tcW w:w="6369" w:type="dxa"/>
            <w:shd w:val="clear" w:color="auto" w:fill="auto"/>
          </w:tcPr>
          <w:p w14:paraId="248B144A" w14:textId="77777777" w:rsidR="008A0732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NTA 8080-1:20</w:t>
            </w:r>
            <w:r w:rsidR="0074355A">
              <w:rPr>
                <w:color w:val="000000"/>
              </w:rPr>
              <w:t>24</w:t>
            </w:r>
            <w:r w:rsidR="008A0732">
              <w:rPr>
                <w:color w:val="000000"/>
              </w:rPr>
              <w:t>, NTA 8080-2:2024, NTA 8080-3:2024</w:t>
            </w:r>
            <w:r w:rsidRPr="006419B6">
              <w:rPr>
                <w:color w:val="000000"/>
              </w:rPr>
              <w:t xml:space="preserve"> and </w:t>
            </w:r>
          </w:p>
          <w:p w14:paraId="47C6D10F" w14:textId="00D272CF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NTA 8080-</w:t>
            </w:r>
            <w:r w:rsidR="008A0732">
              <w:rPr>
                <w:color w:val="000000"/>
              </w:rPr>
              <w:t>4</w:t>
            </w:r>
            <w:r w:rsidRPr="006419B6">
              <w:rPr>
                <w:color w:val="000000"/>
              </w:rPr>
              <w:t>:20</w:t>
            </w:r>
            <w:r w:rsidR="008A0732">
              <w:rPr>
                <w:color w:val="000000"/>
              </w:rPr>
              <w:t>24</w:t>
            </w:r>
          </w:p>
        </w:tc>
      </w:tr>
      <w:tr w:rsidR="00B3742C" w:rsidRPr="006419B6" w14:paraId="2671F807" w14:textId="77777777" w:rsidTr="00B3742C">
        <w:tc>
          <w:tcPr>
            <w:tcW w:w="3459" w:type="dxa"/>
            <w:shd w:val="clear" w:color="auto" w:fill="auto"/>
          </w:tcPr>
          <w:p w14:paraId="61335AF1" w14:textId="561911FA" w:rsidR="00B3742C" w:rsidRPr="006419B6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Better Biomass scheme</w:t>
            </w:r>
          </w:p>
        </w:tc>
        <w:tc>
          <w:tcPr>
            <w:tcW w:w="6369" w:type="dxa"/>
            <w:shd w:val="clear" w:color="auto" w:fill="auto"/>
          </w:tcPr>
          <w:p w14:paraId="0A34CB90" w14:textId="02FCB6E8" w:rsidR="00B3742C" w:rsidRPr="006419B6" w:rsidRDefault="00B3742C" w:rsidP="004F4FE0">
            <w:pPr>
              <w:rPr>
                <w:color w:val="000000"/>
              </w:rPr>
            </w:pPr>
            <w:r>
              <w:rPr>
                <w:color w:val="000000"/>
              </w:rPr>
              <w:t>NCS 8080</w:t>
            </w:r>
            <w:r w:rsidR="009D77D5">
              <w:rPr>
                <w:color w:val="000000"/>
              </w:rPr>
              <w:t>-1:2024</w:t>
            </w:r>
          </w:p>
        </w:tc>
      </w:tr>
      <w:tr w:rsidR="00B3742C" w:rsidRPr="006419B6" w14:paraId="620F559B" w14:textId="77777777" w:rsidTr="00B3742C">
        <w:tc>
          <w:tcPr>
            <w:tcW w:w="3459" w:type="dxa"/>
            <w:shd w:val="clear" w:color="auto" w:fill="auto"/>
          </w:tcPr>
          <w:p w14:paraId="29279ECD" w14:textId="3224F794" w:rsidR="00B3742C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Interpretation document</w:t>
            </w:r>
          </w:p>
        </w:tc>
        <w:tc>
          <w:tcPr>
            <w:tcW w:w="6369" w:type="dxa"/>
            <w:shd w:val="clear" w:color="auto" w:fill="auto"/>
          </w:tcPr>
          <w:p w14:paraId="7003EFB1" w14:textId="01EB2DCF" w:rsidR="00B3742C" w:rsidRDefault="00033ED2" w:rsidP="004F4FE0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5F70E6" w:rsidRPr="005F70E6" w14:paraId="7593DCF0" w14:textId="77777777" w:rsidTr="00B3742C">
        <w:tc>
          <w:tcPr>
            <w:tcW w:w="3459" w:type="dxa"/>
            <w:shd w:val="clear" w:color="auto" w:fill="auto"/>
          </w:tcPr>
          <w:p w14:paraId="4A213A1B" w14:textId="77777777" w:rsidR="005F70E6" w:rsidRPr="005F70E6" w:rsidRDefault="005F70E6" w:rsidP="004F4FE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77BF00F0" w14:textId="77777777" w:rsidR="005F70E6" w:rsidRPr="005F70E6" w:rsidRDefault="005F70E6" w:rsidP="004F4FE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6419B6" w14:paraId="7BDB27CC" w14:textId="77777777" w:rsidTr="00B3742C">
        <w:tc>
          <w:tcPr>
            <w:tcW w:w="3459" w:type="dxa"/>
            <w:shd w:val="clear" w:color="auto" w:fill="auto"/>
          </w:tcPr>
          <w:p w14:paraId="3F8318A0" w14:textId="0DFD15EA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issue</w:t>
            </w:r>
            <w:r w:rsidR="00DD53D8" w:rsidRPr="006419B6"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t xml:space="preserve">initial </w:t>
            </w:r>
            <w:r w:rsidR="00DD53D8" w:rsidRPr="006419B6">
              <w:rPr>
                <w:b/>
                <w:color w:val="476E2C"/>
              </w:rPr>
              <w:t>certificate</w:t>
            </w:r>
          </w:p>
        </w:tc>
        <w:tc>
          <w:tcPr>
            <w:tcW w:w="6369" w:type="dxa"/>
            <w:shd w:val="clear" w:color="auto" w:fill="auto"/>
          </w:tcPr>
          <w:p w14:paraId="235480BA" w14:textId="1C031FEB" w:rsidR="00DD53D8" w:rsidRPr="00665C82" w:rsidRDefault="001E45E0" w:rsidP="004F4FE0">
            <w:pPr>
              <w:rPr>
                <w:color w:val="000000"/>
              </w:rPr>
            </w:pPr>
            <w:r>
              <w:rPr>
                <w:color w:val="000000"/>
              </w:rPr>
              <w:t>2025-</w:t>
            </w:r>
            <w:r w:rsidR="00BA565C">
              <w:rPr>
                <w:color w:val="000000"/>
              </w:rPr>
              <w:t>0</w:t>
            </w:r>
            <w:r w:rsidR="00A16439">
              <w:rPr>
                <w:color w:val="000000"/>
              </w:rPr>
              <w:t>6</w:t>
            </w:r>
            <w:r w:rsidR="00BA565C">
              <w:rPr>
                <w:color w:val="000000"/>
              </w:rPr>
              <w:t>-</w:t>
            </w:r>
            <w:r w:rsidR="00A16439">
              <w:rPr>
                <w:color w:val="000000"/>
              </w:rPr>
              <w:t>18</w:t>
            </w:r>
          </w:p>
        </w:tc>
      </w:tr>
      <w:tr w:rsidR="00BD37B2" w:rsidRPr="006419B6" w14:paraId="54000048" w14:textId="77777777" w:rsidTr="00B3742C">
        <w:tc>
          <w:tcPr>
            <w:tcW w:w="3459" w:type="dxa"/>
            <w:shd w:val="clear" w:color="auto" w:fill="auto"/>
          </w:tcPr>
          <w:p w14:paraId="0AD2AF3E" w14:textId="33DC972E" w:rsidR="00BD37B2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upgrade to new version</w:t>
            </w:r>
          </w:p>
        </w:tc>
        <w:tc>
          <w:tcPr>
            <w:tcW w:w="6369" w:type="dxa"/>
            <w:shd w:val="clear" w:color="auto" w:fill="auto"/>
          </w:tcPr>
          <w:p w14:paraId="4F99A29B" w14:textId="592A4E0B" w:rsidR="00BD37B2" w:rsidRDefault="00033ED2" w:rsidP="004F4FE0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DD53D8" w:rsidRPr="006419B6" w14:paraId="3CCFA2DF" w14:textId="77777777" w:rsidTr="00B3742C">
        <w:tc>
          <w:tcPr>
            <w:tcW w:w="3459" w:type="dxa"/>
            <w:shd w:val="clear" w:color="auto" w:fill="auto"/>
          </w:tcPr>
          <w:p w14:paraId="2192C136" w14:textId="4F35AA3F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</w:t>
            </w:r>
            <w:r w:rsidR="00DD53D8" w:rsidRPr="006419B6">
              <w:rPr>
                <w:b/>
                <w:color w:val="476E2C"/>
              </w:rPr>
              <w:t>ate</w:t>
            </w:r>
            <w:r>
              <w:rPr>
                <w:b/>
                <w:color w:val="476E2C"/>
              </w:rPr>
              <w:t xml:space="preserve"> of expiry</w:t>
            </w:r>
            <w:r w:rsidR="00DD53D8" w:rsidRPr="006419B6">
              <w:rPr>
                <w:b/>
                <w:color w:val="476E2C"/>
              </w:rPr>
              <w:t xml:space="preserve"> certificate</w:t>
            </w:r>
          </w:p>
        </w:tc>
        <w:tc>
          <w:tcPr>
            <w:tcW w:w="6369" w:type="dxa"/>
            <w:shd w:val="clear" w:color="auto" w:fill="auto"/>
          </w:tcPr>
          <w:p w14:paraId="160AF116" w14:textId="1AB9CA8E" w:rsidR="00DD53D8" w:rsidRPr="00665C82" w:rsidRDefault="004C2AD2" w:rsidP="004F4FE0">
            <w:pPr>
              <w:rPr>
                <w:color w:val="000000"/>
              </w:rPr>
            </w:pPr>
            <w:r>
              <w:rPr>
                <w:color w:val="000000"/>
              </w:rPr>
              <w:t>2030-0</w:t>
            </w:r>
            <w:r w:rsidR="00A16439">
              <w:rPr>
                <w:color w:val="000000"/>
              </w:rPr>
              <w:t>6</w:t>
            </w:r>
            <w:r>
              <w:rPr>
                <w:color w:val="000000"/>
              </w:rPr>
              <w:t>-</w:t>
            </w:r>
            <w:r w:rsidR="00A16439">
              <w:rPr>
                <w:color w:val="000000"/>
              </w:rPr>
              <w:t>18</w:t>
            </w:r>
          </w:p>
        </w:tc>
      </w:tr>
    </w:tbl>
    <w:p w14:paraId="04A8229A" w14:textId="77777777" w:rsidR="00DD53D8" w:rsidRPr="006419B6" w:rsidRDefault="00DD53D8" w:rsidP="00DD53D8">
      <w:pPr>
        <w:rPr>
          <w:color w:val="000000"/>
        </w:rPr>
      </w:pPr>
    </w:p>
    <w:p w14:paraId="41441C67" w14:textId="77777777" w:rsidR="00DD53D8" w:rsidRPr="006419B6" w:rsidRDefault="00DD53D8" w:rsidP="00DD53D8">
      <w:pPr>
        <w:rPr>
          <w:color w:val="000000"/>
        </w:rPr>
      </w:pPr>
    </w:p>
    <w:p w14:paraId="6D026692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SCOPE OF CERTIFICATION</w:t>
      </w:r>
    </w:p>
    <w:tbl>
      <w:tblPr>
        <w:tblW w:w="98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1701"/>
        <w:gridCol w:w="4668"/>
      </w:tblGrid>
      <w:tr w:rsidR="00DD53D8" w:rsidRPr="006419B6" w14:paraId="19D36DE4" w14:textId="77777777" w:rsidTr="00B3742C">
        <w:tc>
          <w:tcPr>
            <w:tcW w:w="3459" w:type="dxa"/>
            <w:shd w:val="clear" w:color="auto" w:fill="auto"/>
          </w:tcPr>
          <w:p w14:paraId="1025D00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Type of scope(s)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15A94547" w14:textId="57929F4B" w:rsidR="00DD53D8" w:rsidRPr="006419B6" w:rsidRDefault="00E51852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Producer (</w:t>
            </w:r>
            <w:r w:rsidR="00DD53D8" w:rsidRPr="006419B6">
              <w:rPr>
                <w:color w:val="000000"/>
              </w:rPr>
              <w:t>collector non-primary residual flows) / Processor / End-user</w:t>
            </w:r>
          </w:p>
        </w:tc>
      </w:tr>
      <w:tr w:rsidR="00DD53D8" w:rsidRPr="006419B6" w14:paraId="24FEAC28" w14:textId="77777777" w:rsidTr="00B3742C">
        <w:tc>
          <w:tcPr>
            <w:tcW w:w="3459" w:type="dxa"/>
            <w:shd w:val="clear" w:color="auto" w:fill="auto"/>
          </w:tcPr>
          <w:p w14:paraId="5F2B870A" w14:textId="11E45D8F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Directive </w:t>
            </w:r>
            <w:r w:rsidR="000B1B6A">
              <w:rPr>
                <w:b/>
                <w:color w:val="476E2C"/>
              </w:rPr>
              <w:t xml:space="preserve">(EU) </w:t>
            </w:r>
            <w:r w:rsidRPr="006419B6">
              <w:rPr>
                <w:b/>
                <w:color w:val="476E2C"/>
              </w:rPr>
              <w:t>20</w:t>
            </w:r>
            <w:r w:rsidR="000B1B6A">
              <w:rPr>
                <w:b/>
                <w:color w:val="476E2C"/>
              </w:rPr>
              <w:t>18</w:t>
            </w:r>
            <w:r w:rsidRPr="006419B6">
              <w:rPr>
                <w:b/>
                <w:color w:val="476E2C"/>
              </w:rPr>
              <w:t>/2</w:t>
            </w:r>
            <w:r w:rsidR="000B1B6A">
              <w:rPr>
                <w:b/>
                <w:color w:val="476E2C"/>
              </w:rPr>
              <w:t>001 [RED-II]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3E861DA" w14:textId="7D8FB18C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YES </w:t>
            </w:r>
          </w:p>
        </w:tc>
      </w:tr>
      <w:tr w:rsidR="007A7CFC" w:rsidRPr="006419B6" w14:paraId="2D1D9292" w14:textId="77777777" w:rsidTr="00B3742C">
        <w:tc>
          <w:tcPr>
            <w:tcW w:w="3459" w:type="dxa"/>
            <w:shd w:val="clear" w:color="auto" w:fill="auto"/>
          </w:tcPr>
          <w:p w14:paraId="591F4AB4" w14:textId="6A7E13C9" w:rsidR="007A7CFC" w:rsidRPr="006419B6" w:rsidRDefault="007A7CFC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</w:t>
            </w:r>
            <w:r w:rsidR="00472409" w:rsidRPr="006419B6">
              <w:rPr>
                <w:b/>
                <w:color w:val="476E2C"/>
              </w:rPr>
              <w:t xml:space="preserve">'Regulation solid biomass' </w:t>
            </w:r>
            <w:r w:rsidR="00472409" w:rsidRPr="006419B6">
              <w:rPr>
                <w:rStyle w:val="Voetnootmarkering"/>
                <w:b/>
                <w:color w:val="476E2C"/>
              </w:rPr>
              <w:footnoteReference w:id="1"/>
            </w:r>
            <w:r w:rsidR="000B1B6A">
              <w:rPr>
                <w:b/>
                <w:color w:val="476E2C"/>
              </w:rPr>
              <w:t xml:space="preserve"> [SDE]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081C2DE" w14:textId="79F0BEF7" w:rsidR="007A7CFC" w:rsidRPr="006419B6" w:rsidRDefault="004F4FE0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</w:tr>
      <w:tr w:rsidR="00DD53D8" w:rsidRPr="006419B6" w14:paraId="5D5D1E06" w14:textId="77777777" w:rsidTr="00B3742C">
        <w:tc>
          <w:tcPr>
            <w:tcW w:w="3459" w:type="dxa"/>
            <w:shd w:val="clear" w:color="auto" w:fill="auto"/>
          </w:tcPr>
          <w:p w14:paraId="628CAF4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Production process(es)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4A2DE2A8" w14:textId="0326EC27" w:rsidR="00DD53D8" w:rsidRPr="009F067A" w:rsidRDefault="007A2F7B" w:rsidP="009F067A">
            <w:pPr>
              <w:rPr>
                <w:bCs/>
                <w:spacing w:val="-3"/>
                <w:szCs w:val="18"/>
              </w:rPr>
            </w:pPr>
            <w:r w:rsidRPr="000945DE">
              <w:rPr>
                <w:bCs/>
                <w:spacing w:val="-3"/>
                <w:szCs w:val="18"/>
              </w:rPr>
              <w:t>The collection and processing of residuals conform NTA 8080-1:20</w:t>
            </w:r>
            <w:r>
              <w:rPr>
                <w:bCs/>
                <w:spacing w:val="-3"/>
                <w:szCs w:val="18"/>
              </w:rPr>
              <w:t>24</w:t>
            </w:r>
            <w:r w:rsidRPr="000945DE">
              <w:rPr>
                <w:bCs/>
                <w:spacing w:val="-3"/>
                <w:szCs w:val="18"/>
              </w:rPr>
              <w:t>.</w:t>
            </w:r>
          </w:p>
        </w:tc>
      </w:tr>
      <w:tr w:rsidR="00DD53D8" w:rsidRPr="006419B6" w14:paraId="7926303F" w14:textId="77777777" w:rsidTr="00B3742C">
        <w:tc>
          <w:tcPr>
            <w:tcW w:w="3459" w:type="dxa"/>
            <w:shd w:val="clear" w:color="auto" w:fill="auto"/>
          </w:tcPr>
          <w:p w14:paraId="5855A19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Products 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25471E" w14:textId="4A9B08F7" w:rsidR="00DD53D8" w:rsidRPr="00665C82" w:rsidRDefault="007D7580" w:rsidP="004F4FE0">
            <w:pPr>
              <w:rPr>
                <w:color w:val="000000"/>
              </w:rPr>
            </w:pPr>
            <w:r>
              <w:rPr>
                <w:color w:val="000000"/>
              </w:rPr>
              <w:t>Green Gas</w:t>
            </w:r>
          </w:p>
        </w:tc>
      </w:tr>
      <w:tr w:rsidR="00DD53D8" w:rsidRPr="006419B6" w14:paraId="7769C805" w14:textId="77777777" w:rsidTr="00B3742C">
        <w:tc>
          <w:tcPr>
            <w:tcW w:w="3459" w:type="dxa"/>
            <w:shd w:val="clear" w:color="auto" w:fill="auto"/>
          </w:tcPr>
          <w:p w14:paraId="4915E5B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Nature of raw materials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1B3915" w14:textId="7CB898DE" w:rsidR="00DD53D8" w:rsidRPr="00665C82" w:rsidRDefault="00695E9D" w:rsidP="004F4FE0">
            <w:pPr>
              <w:rPr>
                <w:color w:val="000000"/>
              </w:rPr>
            </w:pPr>
            <w:r w:rsidRPr="00695E9D">
              <w:rPr>
                <w:color w:val="000000"/>
              </w:rPr>
              <w:t>Sewage sludge [410]</w:t>
            </w:r>
          </w:p>
        </w:tc>
      </w:tr>
      <w:tr w:rsidR="00472409" w:rsidRPr="006419B6" w14:paraId="7BF426BC" w14:textId="77777777" w:rsidTr="00B3742C">
        <w:tc>
          <w:tcPr>
            <w:tcW w:w="3459" w:type="dxa"/>
            <w:shd w:val="clear" w:color="auto" w:fill="auto"/>
          </w:tcPr>
          <w:p w14:paraId="302B6F83" w14:textId="2689298D" w:rsidR="00472409" w:rsidRPr="006419B6" w:rsidRDefault="00472409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Non-modification declaration</w:t>
            </w:r>
            <w:r w:rsidR="00B3742C">
              <w:rPr>
                <w:b/>
                <w:color w:val="476E2C"/>
              </w:rPr>
              <w:t xml:space="preserve"> </w:t>
            </w:r>
            <w:r w:rsidR="005F70E6">
              <w:rPr>
                <w:b/>
                <w:color w:val="476E2C"/>
              </w:rPr>
              <w:br/>
            </w:r>
            <w:r w:rsidR="00B3742C" w:rsidRPr="006419B6">
              <w:rPr>
                <w:color w:val="476E2C"/>
                <w:spacing w:val="-4"/>
              </w:rPr>
              <w:t xml:space="preserve">(only for biomass </w:t>
            </w:r>
            <w:r w:rsidR="00B3742C">
              <w:rPr>
                <w:color w:val="476E2C"/>
                <w:spacing w:val="-4"/>
              </w:rPr>
              <w:t>residual flows</w:t>
            </w:r>
            <w:r w:rsidR="00B3742C" w:rsidRPr="006419B6">
              <w:rPr>
                <w:color w:val="476E2C"/>
                <w:spacing w:val="-4"/>
              </w:rPr>
              <w:t>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0D61CCA2" w14:textId="12F00870" w:rsidR="00472409" w:rsidRPr="006419B6" w:rsidRDefault="009D3A17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The organization has not modified its production process(es) to produce more residual flows</w:t>
            </w:r>
          </w:p>
        </w:tc>
      </w:tr>
      <w:tr w:rsidR="00DD53D8" w:rsidRPr="006419B6" w14:paraId="75F4FCF9" w14:textId="77777777" w:rsidTr="00B3742C">
        <w:tc>
          <w:tcPr>
            <w:tcW w:w="3459" w:type="dxa"/>
            <w:shd w:val="clear" w:color="auto" w:fill="auto"/>
          </w:tcPr>
          <w:p w14:paraId="607EE9DD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Total area of cultivation </w:t>
            </w:r>
            <w:r w:rsidRPr="006419B6">
              <w:rPr>
                <w:color w:val="476E2C"/>
                <w:spacing w:val="-4"/>
              </w:rPr>
              <w:t>(only for biomass producer/smallholder)</w:t>
            </w:r>
          </w:p>
        </w:tc>
        <w:tc>
          <w:tcPr>
            <w:tcW w:w="1701" w:type="dxa"/>
            <w:shd w:val="clear" w:color="auto" w:fill="auto"/>
          </w:tcPr>
          <w:p w14:paraId="7FDEAEF4" w14:textId="18C34623" w:rsidR="00DD53D8" w:rsidRPr="00665C82" w:rsidRDefault="00665C82" w:rsidP="004F4FE0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4668" w:type="dxa"/>
            <w:shd w:val="clear" w:color="auto" w:fill="auto"/>
          </w:tcPr>
          <w:p w14:paraId="1CEAC785" w14:textId="706B2AA2" w:rsidR="00DD53D8" w:rsidRPr="006419B6" w:rsidRDefault="00DD53D8" w:rsidP="004F4FE0">
            <w:pPr>
              <w:rPr>
                <w:color w:val="000000"/>
              </w:rPr>
            </w:pPr>
          </w:p>
        </w:tc>
      </w:tr>
      <w:tr w:rsidR="00B3742C" w:rsidRPr="006419B6" w14:paraId="0CF34F53" w14:textId="77777777" w:rsidTr="004C5E14">
        <w:tc>
          <w:tcPr>
            <w:tcW w:w="3459" w:type="dxa"/>
            <w:shd w:val="clear" w:color="auto" w:fill="auto"/>
          </w:tcPr>
          <w:p w14:paraId="7FA4700E" w14:textId="3CA2E47F" w:rsidR="00B3742C" w:rsidRPr="006419B6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Chain-of-custody model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5E6612FD" w14:textId="0937E86C" w:rsidR="00B3742C" w:rsidRPr="006419B6" w:rsidRDefault="00695E9D" w:rsidP="004F4FE0">
            <w:pPr>
              <w:rPr>
                <w:color w:val="000000"/>
              </w:rPr>
            </w:pPr>
            <w:r>
              <w:rPr>
                <w:color w:val="000000"/>
              </w:rPr>
              <w:t>Segregation</w:t>
            </w:r>
          </w:p>
        </w:tc>
      </w:tr>
      <w:tr w:rsidR="00B3742C" w:rsidRPr="006419B6" w14:paraId="42B5647F" w14:textId="77777777" w:rsidTr="00EF0ABB">
        <w:tc>
          <w:tcPr>
            <w:tcW w:w="3459" w:type="dxa"/>
            <w:shd w:val="clear" w:color="auto" w:fill="auto"/>
          </w:tcPr>
          <w:p w14:paraId="05E2F4A1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Group certification</w:t>
            </w:r>
          </w:p>
        </w:tc>
        <w:tc>
          <w:tcPr>
            <w:tcW w:w="1701" w:type="dxa"/>
            <w:shd w:val="clear" w:color="auto" w:fill="auto"/>
          </w:tcPr>
          <w:p w14:paraId="6ECF7F14" w14:textId="0A04F901" w:rsidR="00B3742C" w:rsidRPr="006419B6" w:rsidRDefault="00B3742C" w:rsidP="00EF0ABB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294B241E" w14:textId="77777777" w:rsidR="00B3742C" w:rsidRPr="006419B6" w:rsidRDefault="00B3742C" w:rsidP="00EF0ABB">
            <w:pPr>
              <w:rPr>
                <w:color w:val="000000"/>
              </w:rPr>
            </w:pPr>
          </w:p>
        </w:tc>
      </w:tr>
      <w:tr w:rsidR="00DD53D8" w:rsidRPr="006419B6" w14:paraId="73B1D90F" w14:textId="77777777" w:rsidTr="00B3742C">
        <w:tc>
          <w:tcPr>
            <w:tcW w:w="3459" w:type="dxa"/>
            <w:shd w:val="clear" w:color="auto" w:fill="auto"/>
          </w:tcPr>
          <w:p w14:paraId="5299DD7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lastRenderedPageBreak/>
              <w:t>Multiple production locations</w:t>
            </w:r>
          </w:p>
        </w:tc>
        <w:tc>
          <w:tcPr>
            <w:tcW w:w="1701" w:type="dxa"/>
            <w:shd w:val="clear" w:color="auto" w:fill="auto"/>
          </w:tcPr>
          <w:p w14:paraId="73D2AFCA" w14:textId="1B8C09CB" w:rsidR="00DD53D8" w:rsidRPr="006419B6" w:rsidRDefault="00C478B8" w:rsidP="004F4FE0">
            <w:p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4668" w:type="dxa"/>
            <w:shd w:val="clear" w:color="auto" w:fill="auto"/>
          </w:tcPr>
          <w:p w14:paraId="74AEDF1A" w14:textId="20D6DE97" w:rsidR="00DD53D8" w:rsidRPr="006419B6" w:rsidRDefault="00DD53D8" w:rsidP="004F4FE0">
            <w:pPr>
              <w:rPr>
                <w:color w:val="000000"/>
              </w:rPr>
            </w:pPr>
          </w:p>
        </w:tc>
      </w:tr>
    </w:tbl>
    <w:p w14:paraId="28497F33" w14:textId="74F9900A" w:rsidR="00DD53D8" w:rsidRDefault="00DD53D8" w:rsidP="00DD53D8">
      <w:pPr>
        <w:rPr>
          <w:color w:val="000000"/>
        </w:rPr>
      </w:pPr>
    </w:p>
    <w:p w14:paraId="2517D3BC" w14:textId="77777777" w:rsidR="00B3742C" w:rsidRPr="006419B6" w:rsidRDefault="00B3742C" w:rsidP="00DD53D8">
      <w:pPr>
        <w:rPr>
          <w:color w:val="000000"/>
        </w:rPr>
      </w:pPr>
    </w:p>
    <w:p w14:paraId="4845C849" w14:textId="0EAC8FDF" w:rsidR="00B3742C" w:rsidRPr="005F70E6" w:rsidRDefault="00B3742C" w:rsidP="00B3742C">
      <w:pPr>
        <w:keepNext/>
        <w:spacing w:after="240"/>
        <w:rPr>
          <w:b/>
          <w:color w:val="476E2C"/>
        </w:rPr>
      </w:pPr>
      <w:r w:rsidRPr="000B1B6A">
        <w:rPr>
          <w:b/>
          <w:color w:val="476E2C"/>
          <w:sz w:val="28"/>
          <w:szCs w:val="28"/>
        </w:rPr>
        <w:t>OVERVIEW PRODUCTION LOCATIONS</w:t>
      </w:r>
      <w:r w:rsidR="005F70E6">
        <w:rPr>
          <w:b/>
          <w:color w:val="476E2C"/>
        </w:rPr>
        <w:t xml:space="preserve"> </w:t>
      </w:r>
      <w:r w:rsidR="005F70E6" w:rsidRPr="005F70E6">
        <w:rPr>
          <w:bCs/>
          <w:color w:val="476E2C"/>
        </w:rPr>
        <w:t>(in addition to location of certificate holder)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18"/>
        <w:gridCol w:w="3352"/>
        <w:gridCol w:w="3118"/>
        <w:gridCol w:w="2550"/>
      </w:tblGrid>
      <w:tr w:rsidR="00B3742C" w:rsidRPr="006419B6" w14:paraId="1A99094C" w14:textId="77777777" w:rsidTr="008818E4">
        <w:tc>
          <w:tcPr>
            <w:tcW w:w="618" w:type="dxa"/>
            <w:shd w:val="clear" w:color="auto" w:fill="auto"/>
          </w:tcPr>
          <w:p w14:paraId="38217415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N°</w:t>
            </w:r>
          </w:p>
        </w:tc>
        <w:tc>
          <w:tcPr>
            <w:tcW w:w="3352" w:type="dxa"/>
            <w:shd w:val="clear" w:color="auto" w:fill="auto"/>
          </w:tcPr>
          <w:p w14:paraId="766F221E" w14:textId="29E42263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Name of production location</w:t>
            </w:r>
          </w:p>
        </w:tc>
        <w:tc>
          <w:tcPr>
            <w:tcW w:w="3118" w:type="dxa"/>
          </w:tcPr>
          <w:p w14:paraId="207CC699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2550" w:type="dxa"/>
          </w:tcPr>
          <w:p w14:paraId="6DDB8C0F" w14:textId="05E9CA11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</w:t>
            </w:r>
            <w:r>
              <w:rPr>
                <w:b/>
                <w:color w:val="476E2C"/>
              </w:rPr>
              <w:br/>
            </w:r>
            <w:r w:rsidRPr="006419B6">
              <w:rPr>
                <w:b/>
                <w:color w:val="476E2C"/>
              </w:rPr>
              <w:t>co-ordinates</w:t>
            </w:r>
          </w:p>
        </w:tc>
      </w:tr>
      <w:tr w:rsidR="00B3742C" w:rsidRPr="006419B6" w14:paraId="3FDBAD0D" w14:textId="77777777" w:rsidTr="008818E4">
        <w:tc>
          <w:tcPr>
            <w:tcW w:w="618" w:type="dxa"/>
            <w:shd w:val="clear" w:color="auto" w:fill="auto"/>
          </w:tcPr>
          <w:p w14:paraId="7C06672C" w14:textId="2C58A9F4" w:rsidR="00B3742C" w:rsidRPr="00951314" w:rsidRDefault="00C04C0F" w:rsidP="00EF0ABB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352" w:type="dxa"/>
            <w:shd w:val="clear" w:color="auto" w:fill="auto"/>
          </w:tcPr>
          <w:p w14:paraId="1CB0F687" w14:textId="57FA2D1A" w:rsidR="00B3742C" w:rsidRPr="00951314" w:rsidRDefault="00CD671E" w:rsidP="00EF0ABB">
            <w:pPr>
              <w:rPr>
                <w:color w:val="000000"/>
              </w:rPr>
            </w:pPr>
            <w:r w:rsidRPr="00CD671E">
              <w:rPr>
                <w:color w:val="000000"/>
              </w:rPr>
              <w:t>RWZI Echten</w:t>
            </w:r>
          </w:p>
        </w:tc>
        <w:tc>
          <w:tcPr>
            <w:tcW w:w="3118" w:type="dxa"/>
          </w:tcPr>
          <w:p w14:paraId="6E2E79B6" w14:textId="77777777" w:rsidR="00C478B8" w:rsidRPr="00C478B8" w:rsidRDefault="00C478B8" w:rsidP="00C478B8">
            <w:pPr>
              <w:rPr>
                <w:color w:val="000000"/>
                <w:lang w:val="nl-NL"/>
              </w:rPr>
            </w:pPr>
            <w:proofErr w:type="spellStart"/>
            <w:r w:rsidRPr="00C478B8">
              <w:rPr>
                <w:color w:val="000000"/>
                <w:lang w:val="nl-NL"/>
              </w:rPr>
              <w:t>Nijstad</w:t>
            </w:r>
            <w:proofErr w:type="spellEnd"/>
            <w:r w:rsidRPr="00C478B8">
              <w:rPr>
                <w:color w:val="000000"/>
                <w:lang w:val="nl-NL"/>
              </w:rPr>
              <w:t xml:space="preserve"> 7 </w:t>
            </w:r>
          </w:p>
          <w:p w14:paraId="080026A5" w14:textId="77777777" w:rsidR="00C478B8" w:rsidRPr="00C478B8" w:rsidRDefault="00C478B8" w:rsidP="00C478B8">
            <w:pPr>
              <w:rPr>
                <w:color w:val="000000"/>
                <w:lang w:val="nl-NL"/>
              </w:rPr>
            </w:pPr>
            <w:r w:rsidRPr="00C478B8">
              <w:rPr>
                <w:color w:val="000000"/>
                <w:lang w:val="nl-NL"/>
              </w:rPr>
              <w:t>7909 HS Hoogeveen</w:t>
            </w:r>
          </w:p>
          <w:p w14:paraId="4BEE501D" w14:textId="4215604E" w:rsidR="00B3742C" w:rsidRPr="00C478B8" w:rsidRDefault="00C478B8" w:rsidP="00C478B8">
            <w:pPr>
              <w:rPr>
                <w:color w:val="000000"/>
                <w:lang w:val="nl-NL"/>
              </w:rPr>
            </w:pPr>
            <w:r w:rsidRPr="00C478B8">
              <w:rPr>
                <w:color w:val="000000"/>
                <w:lang w:val="nl-NL"/>
              </w:rPr>
              <w:t xml:space="preserve">The Netherlands </w:t>
            </w:r>
          </w:p>
        </w:tc>
        <w:tc>
          <w:tcPr>
            <w:tcW w:w="2550" w:type="dxa"/>
          </w:tcPr>
          <w:p w14:paraId="40E62836" w14:textId="77777777" w:rsidR="008818E4" w:rsidRPr="008818E4" w:rsidRDefault="008818E4" w:rsidP="008818E4">
            <w:pPr>
              <w:rPr>
                <w:color w:val="000000"/>
              </w:rPr>
            </w:pPr>
            <w:r w:rsidRPr="008818E4">
              <w:rPr>
                <w:color w:val="000000"/>
              </w:rPr>
              <w:t>52.71036287233744 N</w:t>
            </w:r>
          </w:p>
          <w:p w14:paraId="108455C9" w14:textId="58A16E24" w:rsidR="000B1B6A" w:rsidRPr="00951314" w:rsidRDefault="008818E4" w:rsidP="008818E4">
            <w:pPr>
              <w:rPr>
                <w:color w:val="000000"/>
              </w:rPr>
            </w:pPr>
            <w:r w:rsidRPr="008818E4">
              <w:rPr>
                <w:color w:val="000000"/>
              </w:rPr>
              <w:t>6.415690397088414 E</w:t>
            </w:r>
          </w:p>
        </w:tc>
      </w:tr>
      <w:tr w:rsidR="00B3742C" w:rsidRPr="006419B6" w14:paraId="4089EBA0" w14:textId="77777777" w:rsidTr="008818E4">
        <w:tc>
          <w:tcPr>
            <w:tcW w:w="618" w:type="dxa"/>
            <w:shd w:val="clear" w:color="auto" w:fill="auto"/>
          </w:tcPr>
          <w:p w14:paraId="698AABE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352" w:type="dxa"/>
            <w:shd w:val="clear" w:color="auto" w:fill="auto"/>
          </w:tcPr>
          <w:p w14:paraId="07F2ABF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03BD03A6" w14:textId="23BC8C8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550" w:type="dxa"/>
          </w:tcPr>
          <w:p w14:paraId="054198A7" w14:textId="54B9A86B" w:rsidR="000B1B6A" w:rsidRPr="00951314" w:rsidRDefault="000B1B6A" w:rsidP="00EF0ABB">
            <w:pPr>
              <w:rPr>
                <w:color w:val="000000"/>
              </w:rPr>
            </w:pPr>
          </w:p>
        </w:tc>
      </w:tr>
      <w:tr w:rsidR="00B3742C" w:rsidRPr="006419B6" w14:paraId="4A499066" w14:textId="77777777" w:rsidTr="008818E4">
        <w:tc>
          <w:tcPr>
            <w:tcW w:w="618" w:type="dxa"/>
            <w:shd w:val="clear" w:color="auto" w:fill="auto"/>
          </w:tcPr>
          <w:p w14:paraId="0621325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352" w:type="dxa"/>
            <w:shd w:val="clear" w:color="auto" w:fill="auto"/>
          </w:tcPr>
          <w:p w14:paraId="42960070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0F9B9CA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550" w:type="dxa"/>
          </w:tcPr>
          <w:p w14:paraId="5FD6B0CD" w14:textId="77777777" w:rsidR="00B3742C" w:rsidRPr="00951314" w:rsidRDefault="00B3742C" w:rsidP="00EF0ABB">
            <w:pPr>
              <w:rPr>
                <w:color w:val="000000"/>
              </w:rPr>
            </w:pPr>
          </w:p>
        </w:tc>
      </w:tr>
    </w:tbl>
    <w:p w14:paraId="0335706D" w14:textId="77777777" w:rsidR="00B3742C" w:rsidRPr="006419B6" w:rsidRDefault="00B3742C" w:rsidP="00B3742C">
      <w:pPr>
        <w:rPr>
          <w:color w:val="000000"/>
        </w:rPr>
      </w:pPr>
    </w:p>
    <w:p w14:paraId="3426B122" w14:textId="77777777" w:rsidR="00B3742C" w:rsidRPr="006419B6" w:rsidRDefault="00B3742C" w:rsidP="00B3742C"/>
    <w:p w14:paraId="0F7BCA01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CERTIFICATION BODY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6604"/>
      </w:tblGrid>
      <w:tr w:rsidR="00DD53D8" w:rsidRPr="006419B6" w14:paraId="0C187B81" w14:textId="77777777" w:rsidTr="004F4FE0">
        <w:tc>
          <w:tcPr>
            <w:tcW w:w="3085" w:type="dxa"/>
            <w:shd w:val="clear" w:color="auto" w:fill="auto"/>
          </w:tcPr>
          <w:p w14:paraId="1B0146EE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Organization</w:t>
            </w:r>
          </w:p>
        </w:tc>
        <w:tc>
          <w:tcPr>
            <w:tcW w:w="6743" w:type="dxa"/>
            <w:shd w:val="clear" w:color="auto" w:fill="auto"/>
          </w:tcPr>
          <w:p w14:paraId="1B0AE5A4" w14:textId="48EB7F5D" w:rsidR="00DD53D8" w:rsidRPr="00665C82" w:rsidRDefault="004F6BD8" w:rsidP="004F4FE0">
            <w:pPr>
              <w:rPr>
                <w:color w:val="000000"/>
              </w:rPr>
            </w:pPr>
            <w:r w:rsidRPr="004F6BD8">
              <w:rPr>
                <w:color w:val="000000"/>
              </w:rPr>
              <w:t>Normec QS B.V.</w:t>
            </w:r>
          </w:p>
        </w:tc>
      </w:tr>
      <w:tr w:rsidR="00DD53D8" w:rsidRPr="006419B6" w14:paraId="63B2ED33" w14:textId="77777777" w:rsidTr="004F4FE0">
        <w:tc>
          <w:tcPr>
            <w:tcW w:w="3085" w:type="dxa"/>
            <w:shd w:val="clear" w:color="auto" w:fill="auto"/>
          </w:tcPr>
          <w:p w14:paraId="2246BCD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743" w:type="dxa"/>
            <w:shd w:val="clear" w:color="auto" w:fill="auto"/>
          </w:tcPr>
          <w:p w14:paraId="0EC62CD7" w14:textId="188EC05B" w:rsidR="00DD53D8" w:rsidRPr="00665C82" w:rsidRDefault="002826C3" w:rsidP="004F4FE0">
            <w:pPr>
              <w:rPr>
                <w:color w:val="000000"/>
              </w:rPr>
            </w:pPr>
            <w:r>
              <w:rPr>
                <w:color w:val="000000"/>
              </w:rPr>
              <w:t>The Netherlands</w:t>
            </w:r>
          </w:p>
        </w:tc>
      </w:tr>
      <w:tr w:rsidR="00DD53D8" w:rsidRPr="006419B6" w14:paraId="60C2A8B7" w14:textId="77777777" w:rsidTr="004F4FE0">
        <w:tc>
          <w:tcPr>
            <w:tcW w:w="3085" w:type="dxa"/>
            <w:shd w:val="clear" w:color="auto" w:fill="auto"/>
          </w:tcPr>
          <w:p w14:paraId="6242A71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743" w:type="dxa"/>
            <w:shd w:val="clear" w:color="auto" w:fill="auto"/>
          </w:tcPr>
          <w:p w14:paraId="321167AA" w14:textId="1370B2FD" w:rsidR="00DD53D8" w:rsidRPr="00665C82" w:rsidRDefault="00100A9F" w:rsidP="004F4FE0">
            <w:pPr>
              <w:rPr>
                <w:color w:val="000000"/>
              </w:rPr>
            </w:pPr>
            <w:hyperlink r:id="rId11" w:history="1">
              <w:r w:rsidRPr="002F7DA1">
                <w:rPr>
                  <w:rStyle w:val="Hyperlink"/>
                </w:rPr>
                <w:t>www.normecqs.com</w:t>
              </w:r>
            </w:hyperlink>
          </w:p>
        </w:tc>
      </w:tr>
    </w:tbl>
    <w:p w14:paraId="0F929F65" w14:textId="7B0CB44A" w:rsidR="00DD53D8" w:rsidRPr="006419B6" w:rsidRDefault="005F70E6" w:rsidP="005F70E6">
      <w:pPr>
        <w:keepNext/>
        <w:spacing w:after="240"/>
        <w:rPr>
          <w:color w:val="000000"/>
        </w:rPr>
      </w:pPr>
      <w:r w:rsidRPr="006419B6">
        <w:rPr>
          <w:color w:val="000000"/>
        </w:rPr>
        <w:t xml:space="preserve"> </w:t>
      </w:r>
    </w:p>
    <w:p w14:paraId="06F9AEC0" w14:textId="77777777" w:rsidR="004F4FE0" w:rsidRPr="006419B6" w:rsidRDefault="004F4FE0" w:rsidP="0062682E"/>
    <w:sectPr w:rsidR="004F4FE0" w:rsidRPr="006419B6" w:rsidSect="00DD53D8">
      <w:headerReference w:type="default" r:id="rId12"/>
      <w:footerReference w:type="default" r:id="rId13"/>
      <w:pgSz w:w="11906" w:h="16838" w:code="9"/>
      <w:pgMar w:top="3402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9973" w14:textId="77777777" w:rsidR="00272578" w:rsidRDefault="00272578" w:rsidP="00DD53D8">
      <w:r>
        <w:separator/>
      </w:r>
    </w:p>
  </w:endnote>
  <w:endnote w:type="continuationSeparator" w:id="0">
    <w:p w14:paraId="60DD4621" w14:textId="77777777" w:rsidR="00272578" w:rsidRDefault="00272578" w:rsidP="00DD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821"/>
      <w:gridCol w:w="4817"/>
    </w:tblGrid>
    <w:tr w:rsidR="00BD37B2" w14:paraId="67BDDDBA" w14:textId="77777777" w:rsidTr="00BD37B2">
      <w:tc>
        <w:tcPr>
          <w:tcW w:w="4889" w:type="dxa"/>
        </w:tcPr>
        <w:p w14:paraId="6F90108D" w14:textId="0CD01970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20</w:t>
          </w:r>
          <w:r w:rsidR="000B1B6A">
            <w:rPr>
              <w:sz w:val="18"/>
              <w:szCs w:val="18"/>
            </w:rPr>
            <w:t>2</w:t>
          </w:r>
          <w:r w:rsidR="009C173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(20</w:t>
          </w:r>
          <w:r w:rsidR="000B1B6A">
            <w:rPr>
              <w:sz w:val="18"/>
              <w:szCs w:val="18"/>
            </w:rPr>
            <w:t>2</w:t>
          </w:r>
          <w:r w:rsidR="00BA6251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04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25</w:t>
          </w:r>
          <w:r w:rsidR="004F06D8">
            <w:rPr>
              <w:sz w:val="18"/>
              <w:szCs w:val="18"/>
            </w:rPr>
            <w:t>)</w:t>
          </w:r>
        </w:p>
      </w:tc>
      <w:tc>
        <w:tcPr>
          <w:tcW w:w="4889" w:type="dxa"/>
        </w:tcPr>
        <w:p w14:paraId="04D7D974" w14:textId="639C5F82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jc w:val="right"/>
            <w:rPr>
              <w:sz w:val="18"/>
              <w:szCs w:val="18"/>
            </w:rPr>
          </w:pPr>
          <w:r w:rsidRPr="005B688C">
            <w:rPr>
              <w:sz w:val="18"/>
              <w:szCs w:val="18"/>
            </w:rPr>
            <w:t xml:space="preserve">Page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PAGE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 w:rsidRPr="005B688C">
            <w:rPr>
              <w:b/>
              <w:sz w:val="18"/>
              <w:szCs w:val="18"/>
            </w:rPr>
            <w:fldChar w:fldCharType="end"/>
          </w:r>
          <w:r w:rsidRPr="005B688C">
            <w:rPr>
              <w:sz w:val="18"/>
              <w:szCs w:val="18"/>
            </w:rPr>
            <w:t xml:space="preserve"> of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NUMPAGES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3</w:t>
          </w:r>
          <w:r w:rsidRPr="005B688C">
            <w:rPr>
              <w:b/>
              <w:sz w:val="18"/>
              <w:szCs w:val="18"/>
            </w:rPr>
            <w:fldChar w:fldCharType="end"/>
          </w:r>
        </w:p>
      </w:tc>
    </w:tr>
  </w:tbl>
  <w:p w14:paraId="53969668" w14:textId="075A7F7A" w:rsidR="00951314" w:rsidRPr="00BD37B2" w:rsidRDefault="00951314" w:rsidP="00BD37B2">
    <w:pPr>
      <w:pStyle w:val="Voettekst"/>
      <w:tabs>
        <w:tab w:val="clear" w:pos="4320"/>
        <w:tab w:val="clear" w:pos="8640"/>
      </w:tabs>
      <w:spacing w:after="0" w:afterAutospacing="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4BE8" w14:textId="77777777" w:rsidR="00272578" w:rsidRDefault="00272578" w:rsidP="00DD53D8">
      <w:r>
        <w:separator/>
      </w:r>
    </w:p>
  </w:footnote>
  <w:footnote w:type="continuationSeparator" w:id="0">
    <w:p w14:paraId="3804076F" w14:textId="77777777" w:rsidR="00272578" w:rsidRDefault="00272578" w:rsidP="00DD53D8">
      <w:r>
        <w:continuationSeparator/>
      </w:r>
    </w:p>
  </w:footnote>
  <w:footnote w:id="1">
    <w:p w14:paraId="607639CC" w14:textId="77777777" w:rsidR="00951314" w:rsidRPr="00472409" w:rsidRDefault="00951314">
      <w:pPr>
        <w:pStyle w:val="Voetnoottekst"/>
        <w:rPr>
          <w:sz w:val="18"/>
          <w:szCs w:val="18"/>
          <w:lang w:val="en-GB"/>
        </w:rPr>
      </w:pPr>
      <w:r w:rsidRPr="00472409">
        <w:rPr>
          <w:rStyle w:val="Voetnootmarkering"/>
          <w:sz w:val="18"/>
          <w:szCs w:val="18"/>
          <w:lang w:val="en-GB"/>
        </w:rPr>
        <w:footnoteRef/>
      </w:r>
      <w:r w:rsidRPr="00472409">
        <w:rPr>
          <w:sz w:val="18"/>
          <w:szCs w:val="18"/>
          <w:lang w:val="en-GB"/>
        </w:rPr>
        <w:t xml:space="preserve"> It concerns the Dutch Regulation conformity assessment of solid biomass for energy applications</w:t>
      </w:r>
      <w:r>
        <w:rPr>
          <w:sz w:val="18"/>
          <w:szCs w:val="18"/>
          <w:lang w:val="en-GB"/>
        </w:rPr>
        <w:t xml:space="preserve"> (i.e. "</w:t>
      </w:r>
      <w:proofErr w:type="spellStart"/>
      <w:r w:rsidRPr="009D3A17">
        <w:rPr>
          <w:sz w:val="18"/>
          <w:szCs w:val="18"/>
          <w:lang w:val="en-GB"/>
        </w:rPr>
        <w:t>Regeling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conformiteitsbeoordeling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vaste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biomassa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voor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energietoepassingen</w:t>
      </w:r>
      <w:proofErr w:type="spellEnd"/>
      <w:r>
        <w:rPr>
          <w:sz w:val="18"/>
          <w:szCs w:val="18"/>
          <w:lang w:val="en-GB"/>
        </w:rPr>
        <w:t>")</w:t>
      </w:r>
      <w:r w:rsidRPr="00472409">
        <w:rPr>
          <w:sz w:val="18"/>
          <w:szCs w:val="18"/>
          <w:lang w:val="en-GB"/>
        </w:rPr>
        <w:t xml:space="preserve"> including the legal definition for 'protected species'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96E8" w14:textId="77777777" w:rsidR="00951314" w:rsidRDefault="00951314" w:rsidP="00DD53D8">
    <w:pPr>
      <w:pStyle w:val="Koptekst"/>
      <w:spacing w:before="360" w:after="0" w:afterAutospacing="0"/>
    </w:pPr>
    <w:r w:rsidRPr="00A96C8A">
      <w:rPr>
        <w:b/>
        <w:color w:val="FFFFFF"/>
        <w:sz w:val="40"/>
        <w:szCs w:val="40"/>
      </w:rPr>
      <w:t>BETTER BIOMASS SUMMARY AUDIT REPORT</w:t>
    </w:r>
    <w:r>
      <w:rPr>
        <w:noProof/>
        <w:lang w:val="en-GB" w:eastAsia="en-GB"/>
      </w:rPr>
      <w:t xml:space="preserve"> </w: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D03E826" wp14:editId="69EDBCF0">
          <wp:simplePos x="0" y="0"/>
          <wp:positionH relativeFrom="column">
            <wp:posOffset>-729615</wp:posOffset>
          </wp:positionH>
          <wp:positionV relativeFrom="paragraph">
            <wp:posOffset>-450216</wp:posOffset>
          </wp:positionV>
          <wp:extent cx="7568738" cy="1895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 Better Biomass summary audit re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1" cy="189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8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BDAC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E52F3"/>
    <w:multiLevelType w:val="hybridMultilevel"/>
    <w:tmpl w:val="1B76BE7E"/>
    <w:lvl w:ilvl="0" w:tplc="892287E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CA0"/>
    <w:multiLevelType w:val="hybridMultilevel"/>
    <w:tmpl w:val="EED4F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92C"/>
    <w:multiLevelType w:val="hybridMultilevel"/>
    <w:tmpl w:val="F86498F8"/>
    <w:lvl w:ilvl="0" w:tplc="0700F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363"/>
    <w:multiLevelType w:val="hybridMultilevel"/>
    <w:tmpl w:val="ED487524"/>
    <w:lvl w:ilvl="0" w:tplc="80327BC8">
      <w:numFmt w:val="bullet"/>
      <w:lvlText w:val="-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0CA2"/>
    <w:multiLevelType w:val="hybridMultilevel"/>
    <w:tmpl w:val="0DC8F376"/>
    <w:lvl w:ilvl="0" w:tplc="3C96AAB6">
      <w:numFmt w:val="bullet"/>
      <w:pStyle w:val="Lijstopsomteken"/>
      <w:lvlText w:val="-"/>
      <w:lvlJc w:val="left"/>
      <w:pPr>
        <w:ind w:left="360" w:hanging="360"/>
      </w:pPr>
      <w:rPr>
        <w:rFonts w:ascii="Arial" w:hAnsi="Arial" w:hint="default"/>
        <w:spacing w:val="0"/>
        <w:kern w:val="0"/>
        <w:position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A4773"/>
    <w:multiLevelType w:val="hybridMultilevel"/>
    <w:tmpl w:val="94D663B2"/>
    <w:lvl w:ilvl="0" w:tplc="5AAAB5B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0156"/>
    <w:multiLevelType w:val="hybridMultilevel"/>
    <w:tmpl w:val="64EE5ECC"/>
    <w:lvl w:ilvl="0" w:tplc="2AFA333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930FF"/>
    <w:multiLevelType w:val="hybridMultilevel"/>
    <w:tmpl w:val="C67C1B50"/>
    <w:lvl w:ilvl="0" w:tplc="46CC4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B6F80"/>
    <w:multiLevelType w:val="hybridMultilevel"/>
    <w:tmpl w:val="B00A0144"/>
    <w:lvl w:ilvl="0" w:tplc="F9C6D6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947CD"/>
    <w:multiLevelType w:val="hybridMultilevel"/>
    <w:tmpl w:val="9B6AC180"/>
    <w:lvl w:ilvl="0" w:tplc="B46E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5160"/>
    <w:multiLevelType w:val="hybridMultilevel"/>
    <w:tmpl w:val="0E727966"/>
    <w:lvl w:ilvl="0" w:tplc="AFA2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60CA"/>
    <w:multiLevelType w:val="hybridMultilevel"/>
    <w:tmpl w:val="DB5AC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BF"/>
    <w:multiLevelType w:val="hybridMultilevel"/>
    <w:tmpl w:val="44A835BA"/>
    <w:lvl w:ilvl="0" w:tplc="7EB08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A453F"/>
    <w:multiLevelType w:val="hybridMultilevel"/>
    <w:tmpl w:val="5502C502"/>
    <w:lvl w:ilvl="0" w:tplc="910AB0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697AC7"/>
    <w:multiLevelType w:val="hybridMultilevel"/>
    <w:tmpl w:val="E4DA3ED0"/>
    <w:lvl w:ilvl="0" w:tplc="94121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C0BB1"/>
    <w:multiLevelType w:val="hybridMultilevel"/>
    <w:tmpl w:val="7D06BDA0"/>
    <w:lvl w:ilvl="0" w:tplc="900484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14561">
    <w:abstractNumId w:val="3"/>
  </w:num>
  <w:num w:numId="2" w16cid:durableId="949124935">
    <w:abstractNumId w:val="3"/>
  </w:num>
  <w:num w:numId="3" w16cid:durableId="803157802">
    <w:abstractNumId w:val="14"/>
  </w:num>
  <w:num w:numId="4" w16cid:durableId="771169244">
    <w:abstractNumId w:val="1"/>
  </w:num>
  <w:num w:numId="5" w16cid:durableId="154565380">
    <w:abstractNumId w:val="6"/>
  </w:num>
  <w:num w:numId="6" w16cid:durableId="185602880">
    <w:abstractNumId w:val="0"/>
  </w:num>
  <w:num w:numId="7" w16cid:durableId="1538739908">
    <w:abstractNumId w:val="14"/>
  </w:num>
  <w:num w:numId="8" w16cid:durableId="1199703311">
    <w:abstractNumId w:val="14"/>
  </w:num>
  <w:num w:numId="9" w16cid:durableId="1529249204">
    <w:abstractNumId w:val="14"/>
  </w:num>
  <w:num w:numId="10" w16cid:durableId="2111508145">
    <w:abstractNumId w:val="6"/>
  </w:num>
  <w:num w:numId="11" w16cid:durableId="1136527993">
    <w:abstractNumId w:val="14"/>
  </w:num>
  <w:num w:numId="12" w16cid:durableId="1367679395">
    <w:abstractNumId w:val="14"/>
  </w:num>
  <w:num w:numId="13" w16cid:durableId="230776901">
    <w:abstractNumId w:val="1"/>
  </w:num>
  <w:num w:numId="14" w16cid:durableId="881135923">
    <w:abstractNumId w:val="4"/>
  </w:num>
  <w:num w:numId="15" w16cid:durableId="1572346527">
    <w:abstractNumId w:val="5"/>
  </w:num>
  <w:num w:numId="16" w16cid:durableId="1269314146">
    <w:abstractNumId w:val="1"/>
  </w:num>
  <w:num w:numId="17" w16cid:durableId="1360622892">
    <w:abstractNumId w:val="16"/>
  </w:num>
  <w:num w:numId="18" w16cid:durableId="1245921672">
    <w:abstractNumId w:val="12"/>
  </w:num>
  <w:num w:numId="19" w16cid:durableId="1298949438">
    <w:abstractNumId w:val="9"/>
  </w:num>
  <w:num w:numId="20" w16cid:durableId="848955960">
    <w:abstractNumId w:val="15"/>
  </w:num>
  <w:num w:numId="21" w16cid:durableId="1309896736">
    <w:abstractNumId w:val="17"/>
  </w:num>
  <w:num w:numId="22" w16cid:durableId="256447165">
    <w:abstractNumId w:val="11"/>
  </w:num>
  <w:num w:numId="23" w16cid:durableId="1625305447">
    <w:abstractNumId w:val="11"/>
  </w:num>
  <w:num w:numId="24" w16cid:durableId="1647322683">
    <w:abstractNumId w:val="17"/>
  </w:num>
  <w:num w:numId="25" w16cid:durableId="1399863922">
    <w:abstractNumId w:val="10"/>
  </w:num>
  <w:num w:numId="26" w16cid:durableId="1969310015">
    <w:abstractNumId w:val="10"/>
  </w:num>
  <w:num w:numId="27" w16cid:durableId="541210274">
    <w:abstractNumId w:val="10"/>
  </w:num>
  <w:num w:numId="28" w16cid:durableId="864291330">
    <w:abstractNumId w:val="10"/>
  </w:num>
  <w:num w:numId="29" w16cid:durableId="1253858220">
    <w:abstractNumId w:val="6"/>
  </w:num>
  <w:num w:numId="30" w16cid:durableId="1277254629">
    <w:abstractNumId w:val="6"/>
  </w:num>
  <w:num w:numId="31" w16cid:durableId="1153646470">
    <w:abstractNumId w:val="8"/>
  </w:num>
  <w:num w:numId="32" w16cid:durableId="462501943">
    <w:abstractNumId w:val="6"/>
  </w:num>
  <w:num w:numId="33" w16cid:durableId="1571816175">
    <w:abstractNumId w:val="6"/>
  </w:num>
  <w:num w:numId="34" w16cid:durableId="1220555462">
    <w:abstractNumId w:val="6"/>
  </w:num>
  <w:num w:numId="35" w16cid:durableId="225068158">
    <w:abstractNumId w:val="6"/>
  </w:num>
  <w:num w:numId="36" w16cid:durableId="1188760132">
    <w:abstractNumId w:val="6"/>
  </w:num>
  <w:num w:numId="37" w16cid:durableId="50469935">
    <w:abstractNumId w:val="6"/>
  </w:num>
  <w:num w:numId="38" w16cid:durableId="1965040979">
    <w:abstractNumId w:val="2"/>
  </w:num>
  <w:num w:numId="39" w16cid:durableId="2047631798">
    <w:abstractNumId w:val="6"/>
  </w:num>
  <w:num w:numId="40" w16cid:durableId="1205367568">
    <w:abstractNumId w:val="6"/>
  </w:num>
  <w:num w:numId="41" w16cid:durableId="1785811042">
    <w:abstractNumId w:val="8"/>
  </w:num>
  <w:num w:numId="42" w16cid:durableId="1126393783">
    <w:abstractNumId w:val="6"/>
  </w:num>
  <w:num w:numId="43" w16cid:durableId="355009393">
    <w:abstractNumId w:val="6"/>
  </w:num>
  <w:num w:numId="44" w16cid:durableId="462313684">
    <w:abstractNumId w:val="7"/>
  </w:num>
  <w:num w:numId="45" w16cid:durableId="1498307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D8"/>
    <w:rsid w:val="00000C82"/>
    <w:rsid w:val="00012A84"/>
    <w:rsid w:val="00016788"/>
    <w:rsid w:val="00021093"/>
    <w:rsid w:val="00033ED2"/>
    <w:rsid w:val="000447CD"/>
    <w:rsid w:val="000476BF"/>
    <w:rsid w:val="00063607"/>
    <w:rsid w:val="00065BF3"/>
    <w:rsid w:val="00073CA3"/>
    <w:rsid w:val="000821C0"/>
    <w:rsid w:val="000A12B6"/>
    <w:rsid w:val="000A3E0C"/>
    <w:rsid w:val="000A7023"/>
    <w:rsid w:val="000B1B6A"/>
    <w:rsid w:val="000E5C8D"/>
    <w:rsid w:val="00100A9F"/>
    <w:rsid w:val="00127EB8"/>
    <w:rsid w:val="0013771A"/>
    <w:rsid w:val="001440CA"/>
    <w:rsid w:val="001558DE"/>
    <w:rsid w:val="00171680"/>
    <w:rsid w:val="001A0A87"/>
    <w:rsid w:val="001E45E0"/>
    <w:rsid w:val="0020229D"/>
    <w:rsid w:val="002027C5"/>
    <w:rsid w:val="0020506F"/>
    <w:rsid w:val="00210DC6"/>
    <w:rsid w:val="00214833"/>
    <w:rsid w:val="002235BE"/>
    <w:rsid w:val="00234602"/>
    <w:rsid w:val="00237318"/>
    <w:rsid w:val="00240997"/>
    <w:rsid w:val="002530F4"/>
    <w:rsid w:val="00272578"/>
    <w:rsid w:val="002728AC"/>
    <w:rsid w:val="002826C3"/>
    <w:rsid w:val="00285EA1"/>
    <w:rsid w:val="00294554"/>
    <w:rsid w:val="002C062F"/>
    <w:rsid w:val="002D29B2"/>
    <w:rsid w:val="002E2058"/>
    <w:rsid w:val="002E782C"/>
    <w:rsid w:val="00311785"/>
    <w:rsid w:val="00313B91"/>
    <w:rsid w:val="00323477"/>
    <w:rsid w:val="00335DBD"/>
    <w:rsid w:val="0034382D"/>
    <w:rsid w:val="00371127"/>
    <w:rsid w:val="00384CD9"/>
    <w:rsid w:val="00385BFF"/>
    <w:rsid w:val="003C4104"/>
    <w:rsid w:val="003E663C"/>
    <w:rsid w:val="00415022"/>
    <w:rsid w:val="0042043E"/>
    <w:rsid w:val="0042263F"/>
    <w:rsid w:val="00426C15"/>
    <w:rsid w:val="00446DBE"/>
    <w:rsid w:val="004470AD"/>
    <w:rsid w:val="004541E5"/>
    <w:rsid w:val="004713CF"/>
    <w:rsid w:val="00472409"/>
    <w:rsid w:val="00480B1E"/>
    <w:rsid w:val="00484E19"/>
    <w:rsid w:val="00485574"/>
    <w:rsid w:val="00491859"/>
    <w:rsid w:val="0049219D"/>
    <w:rsid w:val="004C2091"/>
    <w:rsid w:val="004C2AD2"/>
    <w:rsid w:val="004D3F4D"/>
    <w:rsid w:val="004F0339"/>
    <w:rsid w:val="004F06D8"/>
    <w:rsid w:val="004F3588"/>
    <w:rsid w:val="004F46A6"/>
    <w:rsid w:val="004F4FE0"/>
    <w:rsid w:val="004F567B"/>
    <w:rsid w:val="004F6BD8"/>
    <w:rsid w:val="004F7648"/>
    <w:rsid w:val="00517710"/>
    <w:rsid w:val="005460A8"/>
    <w:rsid w:val="0055010B"/>
    <w:rsid w:val="00552E36"/>
    <w:rsid w:val="0057264D"/>
    <w:rsid w:val="00591278"/>
    <w:rsid w:val="00595A16"/>
    <w:rsid w:val="005B00A1"/>
    <w:rsid w:val="005B0167"/>
    <w:rsid w:val="005B688C"/>
    <w:rsid w:val="005C5185"/>
    <w:rsid w:val="005E5003"/>
    <w:rsid w:val="005F2D33"/>
    <w:rsid w:val="005F70E6"/>
    <w:rsid w:val="005F71A7"/>
    <w:rsid w:val="00625120"/>
    <w:rsid w:val="0062682E"/>
    <w:rsid w:val="00633C6E"/>
    <w:rsid w:val="006419B6"/>
    <w:rsid w:val="00663C78"/>
    <w:rsid w:val="00664B5F"/>
    <w:rsid w:val="00665C82"/>
    <w:rsid w:val="00682D62"/>
    <w:rsid w:val="00692553"/>
    <w:rsid w:val="00695E9D"/>
    <w:rsid w:val="006E5014"/>
    <w:rsid w:val="006F6F0F"/>
    <w:rsid w:val="007134F2"/>
    <w:rsid w:val="0074355A"/>
    <w:rsid w:val="00743856"/>
    <w:rsid w:val="0075731A"/>
    <w:rsid w:val="0076507B"/>
    <w:rsid w:val="0077096C"/>
    <w:rsid w:val="00776907"/>
    <w:rsid w:val="007829AE"/>
    <w:rsid w:val="00790CE7"/>
    <w:rsid w:val="00795AAA"/>
    <w:rsid w:val="007A2F7B"/>
    <w:rsid w:val="007A7CFC"/>
    <w:rsid w:val="007B12E2"/>
    <w:rsid w:val="007B1318"/>
    <w:rsid w:val="007C0D19"/>
    <w:rsid w:val="007C668F"/>
    <w:rsid w:val="007D7580"/>
    <w:rsid w:val="007F31AD"/>
    <w:rsid w:val="00803B0B"/>
    <w:rsid w:val="00804C09"/>
    <w:rsid w:val="008226F3"/>
    <w:rsid w:val="008465AB"/>
    <w:rsid w:val="00866FE6"/>
    <w:rsid w:val="0088088D"/>
    <w:rsid w:val="008818E4"/>
    <w:rsid w:val="00893EDE"/>
    <w:rsid w:val="008A0732"/>
    <w:rsid w:val="008A3A98"/>
    <w:rsid w:val="008C0D08"/>
    <w:rsid w:val="008D02A5"/>
    <w:rsid w:val="008E67B9"/>
    <w:rsid w:val="008F182E"/>
    <w:rsid w:val="008F18EF"/>
    <w:rsid w:val="00912836"/>
    <w:rsid w:val="00922678"/>
    <w:rsid w:val="00923490"/>
    <w:rsid w:val="00933705"/>
    <w:rsid w:val="009442B0"/>
    <w:rsid w:val="00951314"/>
    <w:rsid w:val="00965E33"/>
    <w:rsid w:val="00975BBC"/>
    <w:rsid w:val="00976239"/>
    <w:rsid w:val="009919DC"/>
    <w:rsid w:val="009A37C5"/>
    <w:rsid w:val="009C1738"/>
    <w:rsid w:val="009D09CD"/>
    <w:rsid w:val="009D1273"/>
    <w:rsid w:val="009D3A17"/>
    <w:rsid w:val="009D77D5"/>
    <w:rsid w:val="009F067A"/>
    <w:rsid w:val="00A16439"/>
    <w:rsid w:val="00A639AC"/>
    <w:rsid w:val="00A83E86"/>
    <w:rsid w:val="00A87341"/>
    <w:rsid w:val="00A913C8"/>
    <w:rsid w:val="00AA4C01"/>
    <w:rsid w:val="00AB0BA5"/>
    <w:rsid w:val="00AE5B2C"/>
    <w:rsid w:val="00AF686B"/>
    <w:rsid w:val="00B16617"/>
    <w:rsid w:val="00B17D18"/>
    <w:rsid w:val="00B31AD1"/>
    <w:rsid w:val="00B364B6"/>
    <w:rsid w:val="00B3742C"/>
    <w:rsid w:val="00B421F1"/>
    <w:rsid w:val="00BA565C"/>
    <w:rsid w:val="00BA6251"/>
    <w:rsid w:val="00BA7CC0"/>
    <w:rsid w:val="00BB4554"/>
    <w:rsid w:val="00BC607D"/>
    <w:rsid w:val="00BD37B2"/>
    <w:rsid w:val="00C00952"/>
    <w:rsid w:val="00C04C0F"/>
    <w:rsid w:val="00C14F9C"/>
    <w:rsid w:val="00C21313"/>
    <w:rsid w:val="00C41222"/>
    <w:rsid w:val="00C478B8"/>
    <w:rsid w:val="00C63035"/>
    <w:rsid w:val="00C67544"/>
    <w:rsid w:val="00C87FB9"/>
    <w:rsid w:val="00CA4134"/>
    <w:rsid w:val="00CD65B6"/>
    <w:rsid w:val="00CD671E"/>
    <w:rsid w:val="00CE2961"/>
    <w:rsid w:val="00CE630D"/>
    <w:rsid w:val="00D03A3F"/>
    <w:rsid w:val="00D055AA"/>
    <w:rsid w:val="00D17F88"/>
    <w:rsid w:val="00D300D3"/>
    <w:rsid w:val="00D558A2"/>
    <w:rsid w:val="00D60CE2"/>
    <w:rsid w:val="00D616F5"/>
    <w:rsid w:val="00D925C5"/>
    <w:rsid w:val="00D95934"/>
    <w:rsid w:val="00DB3911"/>
    <w:rsid w:val="00DC2AF0"/>
    <w:rsid w:val="00DC69E8"/>
    <w:rsid w:val="00DC6B74"/>
    <w:rsid w:val="00DC6CB1"/>
    <w:rsid w:val="00DD0E90"/>
    <w:rsid w:val="00DD1D4D"/>
    <w:rsid w:val="00DD53D8"/>
    <w:rsid w:val="00DE0B2E"/>
    <w:rsid w:val="00DF1052"/>
    <w:rsid w:val="00DF36A8"/>
    <w:rsid w:val="00DF6744"/>
    <w:rsid w:val="00DF6D1D"/>
    <w:rsid w:val="00E17940"/>
    <w:rsid w:val="00E421B4"/>
    <w:rsid w:val="00E47896"/>
    <w:rsid w:val="00E51852"/>
    <w:rsid w:val="00E71588"/>
    <w:rsid w:val="00E82727"/>
    <w:rsid w:val="00EA1468"/>
    <w:rsid w:val="00EB0D29"/>
    <w:rsid w:val="00EB36D5"/>
    <w:rsid w:val="00EE65F0"/>
    <w:rsid w:val="00EF063B"/>
    <w:rsid w:val="00F050CC"/>
    <w:rsid w:val="00F1626C"/>
    <w:rsid w:val="00F503DA"/>
    <w:rsid w:val="00F7171E"/>
    <w:rsid w:val="00F766E2"/>
    <w:rsid w:val="00FA6D9A"/>
    <w:rsid w:val="00FC1CBE"/>
    <w:rsid w:val="00FD04A4"/>
    <w:rsid w:val="00FD4018"/>
    <w:rsid w:val="00FE43BE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6929A"/>
  <w15:docId w15:val="{FEE4330B-0952-4CBE-A920-16B3463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53D8"/>
    <w:rPr>
      <w:rFonts w:ascii="Arial" w:eastAsia="Times New Roman" w:hAnsi="Arial" w:cs="Arial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65BF3"/>
    <w:pPr>
      <w:keepNext/>
      <w:keepLines/>
      <w:spacing w:before="480" w:after="100" w:afterAutospacing="1" w:line="260" w:lineRule="atLeast"/>
      <w:outlineLvl w:val="0"/>
    </w:pPr>
    <w:rPr>
      <w:rFonts w:eastAsiaTheme="majorEastAsia" w:cstheme="majorBidi"/>
      <w:b/>
      <w:bCs/>
      <w:sz w:val="22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1"/>
    </w:pPr>
    <w:rPr>
      <w:rFonts w:eastAsiaTheme="majorEastAsia" w:cstheme="majorBidi"/>
      <w:b/>
      <w:bCs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2"/>
    </w:pPr>
    <w:rPr>
      <w:rFonts w:eastAsiaTheme="majorEastAsia" w:cstheme="majorBidi"/>
      <w:bCs/>
      <w:i/>
      <w:lang w:val="nl-NL"/>
    </w:rPr>
  </w:style>
  <w:style w:type="paragraph" w:styleId="Kop4">
    <w:name w:val="heading 4"/>
    <w:basedOn w:val="Standaard"/>
    <w:next w:val="Standaard"/>
    <w:link w:val="Kop4Char"/>
    <w:rsid w:val="000A12B6"/>
    <w:pPr>
      <w:spacing w:after="100" w:afterAutospacing="1" w:line="260" w:lineRule="atLeast"/>
      <w:outlineLvl w:val="3"/>
    </w:pPr>
    <w:rPr>
      <w:rFonts w:eastAsia="Calibri" w:cs="Times New Roman"/>
      <w:lang w:val="nl-NL"/>
    </w:rPr>
  </w:style>
  <w:style w:type="paragraph" w:styleId="Kop5">
    <w:name w:val="heading 5"/>
    <w:next w:val="Standaard"/>
    <w:link w:val="Kop5Char"/>
    <w:uiPriority w:val="9"/>
    <w:unhideWhenUsed/>
    <w:rsid w:val="000A12B6"/>
    <w:pPr>
      <w:keepNext/>
      <w:keepLines/>
      <w:spacing w:before="200" w:afterAutospacing="1" w:line="260" w:lineRule="atLeast"/>
      <w:ind w:left="357" w:hanging="357"/>
      <w:outlineLvl w:val="4"/>
    </w:pPr>
    <w:rPr>
      <w:rFonts w:ascii="Cambria" w:eastAsiaTheme="majorEastAsia" w:hAnsi="Cambria" w:cstheme="majorBidi"/>
      <w:color w:val="243F60"/>
      <w:lang w:val="en-US"/>
    </w:rPr>
  </w:style>
  <w:style w:type="paragraph" w:styleId="Kop6">
    <w:name w:val="heading 6"/>
    <w:basedOn w:val="Kop5"/>
    <w:next w:val="Standaard"/>
    <w:link w:val="Kop6Char"/>
    <w:uiPriority w:val="9"/>
    <w:unhideWhenUsed/>
    <w:rsid w:val="000A12B6"/>
    <w:pPr>
      <w:outlineLvl w:val="5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ENgegevens">
    <w:name w:val="NENgegevens"/>
    <w:basedOn w:val="Standaard"/>
    <w:link w:val="NENgegevensChar"/>
    <w:qFormat/>
    <w:rsid w:val="00065BF3"/>
    <w:pPr>
      <w:spacing w:before="120" w:after="120" w:line="240" w:lineRule="atLeast"/>
    </w:pPr>
    <w:rPr>
      <w:rFonts w:eastAsia="Calibri" w:cs="Times New Roman"/>
      <w:sz w:val="17"/>
      <w:lang w:val="nl-NL"/>
    </w:rPr>
  </w:style>
  <w:style w:type="character" w:customStyle="1" w:styleId="NENgegevensChar">
    <w:name w:val="NENgegevens Char"/>
    <w:link w:val="NENgegevens"/>
    <w:rsid w:val="00065BF3"/>
    <w:rPr>
      <w:rFonts w:ascii="Arial" w:hAnsi="Arial"/>
      <w:sz w:val="17"/>
    </w:rPr>
  </w:style>
  <w:style w:type="paragraph" w:customStyle="1" w:styleId="NENkopje">
    <w:name w:val="NENkopje"/>
    <w:basedOn w:val="Standaard"/>
    <w:next w:val="Standaard"/>
    <w:link w:val="NENkopjeChar"/>
    <w:qFormat/>
    <w:rsid w:val="00065BF3"/>
    <w:pPr>
      <w:spacing w:before="120" w:after="120" w:line="260" w:lineRule="atLeast"/>
    </w:pPr>
    <w:rPr>
      <w:rFonts w:eastAsia="Calibri" w:cs="Times New Roman"/>
      <w:b/>
      <w:caps/>
      <w:sz w:val="13"/>
      <w:lang w:val="nl-NL"/>
    </w:rPr>
  </w:style>
  <w:style w:type="character" w:customStyle="1" w:styleId="NENkopjeChar">
    <w:name w:val="NENkopje Char"/>
    <w:link w:val="NENkopje"/>
    <w:rsid w:val="00065BF3"/>
    <w:rPr>
      <w:rFonts w:ascii="Arial" w:hAnsi="Arial"/>
      <w:b/>
      <w:caps/>
      <w:sz w:val="13"/>
    </w:rPr>
  </w:style>
  <w:style w:type="paragraph" w:customStyle="1" w:styleId="NENcredo">
    <w:name w:val="NENcredo"/>
    <w:basedOn w:val="Standaard"/>
    <w:next w:val="Standaard"/>
    <w:link w:val="NENcredoChar"/>
    <w:qFormat/>
    <w:rsid w:val="00065BF3"/>
    <w:pPr>
      <w:spacing w:after="100" w:afterAutospacing="1" w:line="260" w:lineRule="atLeast"/>
    </w:pPr>
    <w:rPr>
      <w:rFonts w:eastAsia="Calibri" w:cs="Times New Roman"/>
      <w:color w:val="00607C"/>
      <w:sz w:val="18"/>
      <w:lang w:val="nl-NL"/>
    </w:rPr>
  </w:style>
  <w:style w:type="character" w:customStyle="1" w:styleId="NENcredoChar">
    <w:name w:val="NENcredo Char"/>
    <w:link w:val="NENcredo"/>
    <w:rsid w:val="00065BF3"/>
    <w:rPr>
      <w:rFonts w:ascii="Arial" w:hAnsi="Arial"/>
      <w:color w:val="00607C"/>
      <w:sz w:val="18"/>
    </w:rPr>
  </w:style>
  <w:style w:type="paragraph" w:styleId="Lijstalinea">
    <w:name w:val="List Paragraph"/>
    <w:basedOn w:val="Standaard"/>
    <w:link w:val="LijstalineaChar"/>
    <w:uiPriority w:val="34"/>
    <w:qFormat/>
    <w:rsid w:val="000A12B6"/>
    <w:pPr>
      <w:numPr>
        <w:numId w:val="41"/>
      </w:numPr>
      <w:spacing w:after="100" w:afterAutospacing="1" w:line="260" w:lineRule="atLeast"/>
      <w:contextualSpacing/>
    </w:pPr>
    <w:rPr>
      <w:rFonts w:eastAsia="Calibri" w:cs="Times New Roman"/>
      <w:lang w:val="nl-NL"/>
    </w:rPr>
  </w:style>
  <w:style w:type="character" w:customStyle="1" w:styleId="Kop1Char">
    <w:name w:val="Kop 1 Char"/>
    <w:link w:val="Kop1"/>
    <w:uiPriority w:val="9"/>
    <w:rsid w:val="00065BF3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Kop2Char">
    <w:name w:val="Kop 2 Char"/>
    <w:link w:val="Kop2"/>
    <w:uiPriority w:val="9"/>
    <w:rsid w:val="00065BF3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link w:val="Kop3"/>
    <w:uiPriority w:val="9"/>
    <w:rsid w:val="00065BF3"/>
    <w:rPr>
      <w:rFonts w:ascii="Arial" w:eastAsiaTheme="majorEastAsia" w:hAnsi="Arial" w:cstheme="majorBidi"/>
      <w:bCs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065BF3"/>
    <w:pPr>
      <w:spacing w:after="200" w:afterAutospacing="1"/>
    </w:pPr>
    <w:rPr>
      <w:rFonts w:eastAsia="Calibri" w:cs="Times New Roman"/>
      <w:bCs/>
      <w:i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uiPriority w:val="10"/>
    <w:qFormat/>
    <w:rsid w:val="00065BF3"/>
    <w:pPr>
      <w:spacing w:after="100" w:afterAutospacing="1" w:line="400" w:lineRule="exact"/>
      <w:contextualSpacing/>
    </w:pPr>
    <w:rPr>
      <w:rFonts w:eastAsiaTheme="majorEastAsia" w:cstheme="majorBidi"/>
      <w:b/>
      <w:spacing w:val="5"/>
      <w:kern w:val="28"/>
      <w:sz w:val="28"/>
      <w:szCs w:val="52"/>
      <w:lang w:val="nl-NL"/>
    </w:rPr>
  </w:style>
  <w:style w:type="character" w:customStyle="1" w:styleId="TitelChar">
    <w:name w:val="Titel Char"/>
    <w:link w:val="Titel"/>
    <w:uiPriority w:val="10"/>
    <w:rsid w:val="00065BF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065BF3"/>
    <w:pPr>
      <w:numPr>
        <w:ilvl w:val="1"/>
      </w:numPr>
      <w:ind w:left="357" w:hanging="357"/>
    </w:pPr>
    <w:rPr>
      <w:b w:val="0"/>
      <w:iCs/>
      <w:spacing w:val="15"/>
      <w:szCs w:val="24"/>
    </w:rPr>
  </w:style>
  <w:style w:type="character" w:customStyle="1" w:styleId="OndertitelChar">
    <w:name w:val="Ondertitel Char"/>
    <w:link w:val="Ondertitel"/>
    <w:uiPriority w:val="11"/>
    <w:rsid w:val="00065BF3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styleId="Geenafstand">
    <w:name w:val="No Spacing"/>
    <w:uiPriority w:val="1"/>
    <w:qFormat/>
    <w:rsid w:val="00065BF3"/>
    <w:pPr>
      <w:spacing w:afterAutospacing="1"/>
      <w:ind w:left="357" w:hanging="357"/>
      <w:jc w:val="both"/>
    </w:pPr>
    <w:rPr>
      <w:rFonts w:ascii="Arial" w:eastAsia="Times New Roman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A12B6"/>
    <w:rPr>
      <w:rFonts w:ascii="Arial" w:hAnsi="Arial"/>
      <w:lang w:val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F3"/>
    <w:pPr>
      <w:spacing w:afterAutospacing="0" w:line="276" w:lineRule="auto"/>
      <w:outlineLvl w:val="9"/>
    </w:pPr>
    <w:rPr>
      <w:lang w:eastAsia="ja-JP"/>
    </w:rPr>
  </w:style>
  <w:style w:type="character" w:customStyle="1" w:styleId="Kop4Char">
    <w:name w:val="Kop 4 Char"/>
    <w:basedOn w:val="Standaardalinea-lettertype"/>
    <w:link w:val="Kop4"/>
    <w:rsid w:val="000A12B6"/>
    <w:rPr>
      <w:rFonts w:ascii="Arial" w:hAnsi="Arial"/>
      <w:lang w:val="en-US"/>
    </w:rPr>
  </w:style>
  <w:style w:type="character" w:customStyle="1" w:styleId="Kop5Char">
    <w:name w:val="Kop 5 Char"/>
    <w:link w:val="Kop5"/>
    <w:uiPriority w:val="9"/>
    <w:rsid w:val="000A12B6"/>
    <w:rPr>
      <w:rFonts w:ascii="Cambria" w:eastAsiaTheme="majorEastAsia" w:hAnsi="Cambria" w:cstheme="majorBidi"/>
      <w:color w:val="243F60"/>
      <w:lang w:val="en-US"/>
    </w:rPr>
  </w:style>
  <w:style w:type="character" w:customStyle="1" w:styleId="Kop6Char">
    <w:name w:val="Kop 6 Char"/>
    <w:link w:val="Kop6"/>
    <w:uiPriority w:val="9"/>
    <w:rsid w:val="000A12B6"/>
    <w:rPr>
      <w:rFonts w:ascii="Cambria" w:eastAsiaTheme="majorEastAsia" w:hAnsi="Cambria" w:cstheme="majorBidi"/>
      <w:i/>
      <w:iCs/>
      <w:color w:val="243F60"/>
      <w:lang w:val="en-US"/>
    </w:rPr>
  </w:style>
  <w:style w:type="table" w:customStyle="1" w:styleId="NENTable">
    <w:name w:val="NEN Table"/>
    <w:basedOn w:val="Standaardtabel"/>
    <w:uiPriority w:val="99"/>
    <w:rsid w:val="000A12B6"/>
    <w:rPr>
      <w:rFonts w:ascii="Arial" w:eastAsia="Times New Roman" w:hAnsi="Arial"/>
      <w:color w:val="006390"/>
      <w:sz w:val="17"/>
    </w:rPr>
    <w:tblPr>
      <w:tblBorders>
        <w:top w:val="single" w:sz="4" w:space="0" w:color="B0D2EC"/>
        <w:left w:val="single" w:sz="4" w:space="0" w:color="B0D2EC"/>
        <w:bottom w:val="single" w:sz="4" w:space="0" w:color="B0D2EC"/>
        <w:right w:val="single" w:sz="4" w:space="0" w:color="B0D2EC"/>
        <w:insideH w:val="single" w:sz="4" w:space="0" w:color="B0D2EC"/>
        <w:insideV w:val="single" w:sz="4" w:space="0" w:color="B0D2EC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7"/>
      </w:rPr>
      <w:tblPr/>
      <w:tcPr>
        <w:shd w:val="clear" w:color="auto" w:fill="006390"/>
      </w:tcPr>
    </w:tblStylePr>
    <w:tblStylePr w:type="lastRow">
      <w:rPr>
        <w:rFonts w:ascii="Arial" w:hAnsi="Arial"/>
        <w:b/>
        <w:color w:val="auto"/>
        <w:sz w:val="17"/>
      </w:rPr>
      <w:tblPr/>
      <w:tcPr>
        <w:tcBorders>
          <w:top w:val="single" w:sz="8" w:space="0" w:color="005E7D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B0D2EC"/>
      </w:tcPr>
    </w:tblStylePr>
    <w:tblStylePr w:type="swCell">
      <w:tblPr/>
      <w:tcPr>
        <w:tcBorders>
          <w:top w:val="single" w:sz="4" w:space="0" w:color="B0D2EC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</w:pPr>
    <w:rPr>
      <w:rFonts w:cs="Times New Roman"/>
      <w:b/>
      <w:noProof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198"/>
    </w:pPr>
    <w:rPr>
      <w:rFonts w:cs="Times New Roman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403"/>
    </w:pPr>
    <w:rPr>
      <w:rFonts w:cs="Times New Roman"/>
      <w:noProof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12B6"/>
    <w:pPr>
      <w:spacing w:afterAutospacing="1"/>
    </w:pPr>
    <w:rPr>
      <w:rFonts w:cs="Times New Roman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2B6"/>
    <w:rPr>
      <w:rFonts w:ascii="Arial" w:eastAsia="Times New Roman" w:hAnsi="Arial"/>
      <w:lang w:val="en-US"/>
    </w:rPr>
  </w:style>
  <w:style w:type="paragraph" w:styleId="Koptekst">
    <w:name w:val="header"/>
    <w:basedOn w:val="Standaard"/>
    <w:link w:val="Kop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KoptekstChar">
    <w:name w:val="Koptekst Char"/>
    <w:basedOn w:val="Standaardalinea-lettertype"/>
    <w:link w:val="Koptekst"/>
    <w:rsid w:val="000A12B6"/>
    <w:rPr>
      <w:rFonts w:ascii="Arial" w:eastAsia="Times New Roman" w:hAnsi="Arial"/>
      <w:lang w:val="en-US"/>
    </w:rPr>
  </w:style>
  <w:style w:type="paragraph" w:styleId="Voettekst">
    <w:name w:val="footer"/>
    <w:basedOn w:val="Standaard"/>
    <w:link w:val="Voet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VoettekstChar">
    <w:name w:val="Voettekst Char"/>
    <w:basedOn w:val="Standaardalinea-lettertype"/>
    <w:link w:val="Voettekst"/>
    <w:rsid w:val="000A12B6"/>
    <w:rPr>
      <w:rFonts w:ascii="Arial" w:eastAsia="Times New Roman" w:hAnsi="Arial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12B6"/>
    <w:rPr>
      <w:vertAlign w:val="superscript"/>
    </w:rPr>
  </w:style>
  <w:style w:type="paragraph" w:styleId="Lijstopsomteken">
    <w:name w:val="List Bullet"/>
    <w:aliases w:val="NEN Bullet"/>
    <w:qFormat/>
    <w:rsid w:val="00065BF3"/>
    <w:pPr>
      <w:numPr>
        <w:numId w:val="43"/>
      </w:numPr>
      <w:tabs>
        <w:tab w:val="left" w:pos="142"/>
      </w:tabs>
      <w:spacing w:line="260" w:lineRule="exact"/>
      <w:ind w:right="357"/>
    </w:pPr>
    <w:rPr>
      <w:rFonts w:ascii="Arial" w:hAnsi="Arial"/>
    </w:rPr>
  </w:style>
  <w:style w:type="paragraph" w:styleId="Lijstnummering">
    <w:name w:val="List Number"/>
    <w:aliases w:val="NEN List Number"/>
    <w:basedOn w:val="Standaard"/>
    <w:rsid w:val="000A12B6"/>
    <w:pPr>
      <w:tabs>
        <w:tab w:val="num" w:pos="360"/>
      </w:tabs>
      <w:spacing w:after="100" w:afterAutospacing="1" w:line="260" w:lineRule="exact"/>
      <w:ind w:left="284" w:right="284" w:hanging="284"/>
    </w:pPr>
    <w:rPr>
      <w:rFonts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0A12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12B6"/>
    <w:pPr>
      <w:spacing w:afterAutospacing="1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2B6"/>
    <w:rPr>
      <w:rFonts w:ascii="Tahoma" w:eastAsia="Times New Roman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0A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kopgegevens">
    <w:name w:val="NENkopgegevens"/>
    <w:basedOn w:val="Standaard"/>
    <w:next w:val="Standaard"/>
    <w:qFormat/>
    <w:rsid w:val="00065BF3"/>
    <w:pPr>
      <w:spacing w:after="100" w:afterAutospacing="1" w:line="260" w:lineRule="atLeast"/>
    </w:pPr>
    <w:rPr>
      <w:rFonts w:eastAsia="Calibri" w:cs="Times New Roman"/>
      <w:sz w:val="18"/>
      <w:lang w:val="nl-NL"/>
    </w:rPr>
  </w:style>
  <w:style w:type="character" w:styleId="Verwijzingopmerking">
    <w:name w:val="annotation reference"/>
    <w:uiPriority w:val="99"/>
    <w:semiHidden/>
    <w:unhideWhenUsed/>
    <w:rsid w:val="000A12B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A12B6"/>
    <w:pPr>
      <w:spacing w:after="100" w:afterAutospacing="1" w:line="260" w:lineRule="atLeast"/>
    </w:pPr>
    <w:rPr>
      <w:rFonts w:eastAsia="Calibri" w:cs="Times New Roman"/>
      <w:lang w:val="nl-NL"/>
    </w:rPr>
  </w:style>
  <w:style w:type="character" w:customStyle="1" w:styleId="TekstopmerkingChar">
    <w:name w:val="Tekst opmerking Char"/>
    <w:link w:val="Tekstopmerking"/>
    <w:semiHidden/>
    <w:rsid w:val="000A12B6"/>
    <w:rPr>
      <w:rFonts w:ascii="Arial" w:hAnsi="Arial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2B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A12B6"/>
    <w:rPr>
      <w:rFonts w:ascii="Arial" w:hAnsi="Arial"/>
      <w:b/>
      <w:bCs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rmecq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038F1DC7EB34091BBEFC335D253C4" ma:contentTypeVersion="21" ma:contentTypeDescription="Een nieuw document maken." ma:contentTypeScope="" ma:versionID="be28d99685bd1d7ed705d3f3dcb7e835">
  <xsd:schema xmlns:xsd="http://www.w3.org/2001/XMLSchema" xmlns:xs="http://www.w3.org/2001/XMLSchema" xmlns:p="http://schemas.microsoft.com/office/2006/metadata/properties" xmlns:ns2="f17c1a7f-2a95-422f-87f5-3ec9722fe1b2" xmlns:ns3="0c85c14b-d52e-45b2-bc65-b83a73b8116e" targetNamespace="http://schemas.microsoft.com/office/2006/metadata/properties" ma:root="true" ma:fieldsID="7e8d86d291b2c3b7d264685b1f994655" ns2:_="" ns3:_="">
    <xsd:import namespace="f17c1a7f-2a95-422f-87f5-3ec9722fe1b2"/>
    <xsd:import namespace="0c85c14b-d52e-45b2-bc65-b83a73b8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ctief" minOccurs="0"/>
                <xsd:element ref="ns2:Huidigeauditor" minOccurs="0"/>
                <xsd:element ref="ns2:Opmerking" minOccurs="0"/>
                <xsd:element ref="ns2:Overkoepelendeorganisatie" minOccurs="0"/>
                <xsd:element ref="ns2:Afgifte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1a7f-2a95-422f-87f5-3ec9722fe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c4dcfcb-8885-4456-968e-ca242ad95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ef" ma:index="23" nillable="true" ma:displayName="actief" ma:format="Dropdown" ma:internalName="actief">
      <xsd:simpleType>
        <xsd:restriction base="dms:Choice">
          <xsd:enumeration value="wel"/>
          <xsd:enumeration value="niet"/>
        </xsd:restriction>
      </xsd:simpleType>
    </xsd:element>
    <xsd:element name="Huidigeauditor" ma:index="24" nillable="true" ma:displayName="Auditor" ma:description="Filter op jouw klanten" ma:format="Dropdown" ma:list="UserInfo" ma:SharePointGroup="0" ma:internalName="Huidigeau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merking" ma:index="25" nillable="true" ma:displayName="Opmerking" ma:format="Dropdown" ma:internalName="Opmerking">
      <xsd:simpleType>
        <xsd:restriction base="dms:Note">
          <xsd:maxLength value="255"/>
        </xsd:restriction>
      </xsd:simpleType>
    </xsd:element>
    <xsd:element name="Overkoepelendeorganisatie" ma:index="26" nillable="true" ma:displayName="Overkoepelende organisatie" ma:format="Dropdown" ma:internalName="Overkoepelendeorganisatie">
      <xsd:simpleType>
        <xsd:restriction base="dms:Text">
          <xsd:maxLength value="255"/>
        </xsd:restriction>
      </xsd:simpleType>
    </xsd:element>
    <xsd:element name="Afgiftedatum" ma:index="27" nillable="true" ma:displayName="Afgifte datum" ma:description="Datum afgifte certificaat of rapportage" ma:format="DateOnly" ma:internalName="Afgifte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5c14b-d52e-45b2-bc65-b83a73b8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55a84e-f4f8-4533-a998-f466e94b0592}" ma:internalName="TaxCatchAll" ma:showField="CatchAllData" ma:web="0c85c14b-d52e-45b2-bc65-b83a73b8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5c14b-d52e-45b2-bc65-b83a73b8116e" xsi:nil="true"/>
    <lcf76f155ced4ddcb4097134ff3c332f xmlns="f17c1a7f-2a95-422f-87f5-3ec9722fe1b2">
      <Terms xmlns="http://schemas.microsoft.com/office/infopath/2007/PartnerControls"/>
    </lcf76f155ced4ddcb4097134ff3c332f>
    <Afgiftedatum xmlns="f17c1a7f-2a95-422f-87f5-3ec9722fe1b2" xsi:nil="true"/>
    <Opmerking xmlns="f17c1a7f-2a95-422f-87f5-3ec9722fe1b2" xsi:nil="true"/>
    <actief xmlns="f17c1a7f-2a95-422f-87f5-3ec9722fe1b2" xsi:nil="true"/>
    <Huidigeauditor xmlns="f17c1a7f-2a95-422f-87f5-3ec9722fe1b2">
      <UserInfo>
        <DisplayName/>
        <AccountId xsi:nil="true"/>
        <AccountType/>
      </UserInfo>
    </Huidigeauditor>
    <Overkoepelendeorganisatie xmlns="f17c1a7f-2a95-422f-87f5-3ec9722fe1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EACE-D12D-496F-8353-E83C78E55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c1a7f-2a95-422f-87f5-3ec9722fe1b2"/>
    <ds:schemaRef ds:uri="0c85c14b-d52e-45b2-bc65-b83a73b8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BA170-96CA-43CB-98FC-9F8953EF46FD}">
  <ds:schemaRefs>
    <ds:schemaRef ds:uri="http://purl.org/dc/elements/1.1/"/>
    <ds:schemaRef ds:uri="60b35623-c22f-45cf-a6d2-68e559a6d76a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c85c14b-d52e-45b2-bc65-b83a73b8116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f17c1a7f-2a95-422f-87f5-3ec9722fe1b2"/>
  </ds:schemaRefs>
</ds:datastoreItem>
</file>

<file path=customXml/itemProps3.xml><?xml version="1.0" encoding="utf-8"?>
<ds:datastoreItem xmlns:ds="http://schemas.openxmlformats.org/officeDocument/2006/customXml" ds:itemID="{0FDEB4F9-ACAA-4E0E-9305-3C1103478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0F0F0-0FF2-430F-B1CD-4F877612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Jarno Dakhorst</dc:creator>
  <cp:lastModifiedBy>Angelique IJzelenberg</cp:lastModifiedBy>
  <cp:revision>2</cp:revision>
  <cp:lastPrinted>2017-09-02T15:16:00Z</cp:lastPrinted>
  <dcterms:created xsi:type="dcterms:W3CDTF">2025-06-24T09:03:00Z</dcterms:created>
  <dcterms:modified xsi:type="dcterms:W3CDTF">2025-06-24T09:03:00Z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0x0101002CE038F1DC7EB34091BBEFC335D253C4</vt:lpwstr>
  </property>
</Properties>
</file>